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8DA98" w14:textId="77777777" w:rsidR="00EF45E8" w:rsidRDefault="00EF45E8">
      <w:pPr>
        <w:jc w:val="center"/>
        <w:rPr>
          <w:sz w:val="32"/>
          <w:szCs w:val="32"/>
        </w:rPr>
      </w:pPr>
    </w:p>
    <w:p w14:paraId="3496CCC4" w14:textId="7A1FB6B6" w:rsidR="00D47788" w:rsidRPr="00185423" w:rsidRDefault="00B04D1F">
      <w:pPr>
        <w:jc w:val="center"/>
        <w:rPr>
          <w:sz w:val="36"/>
          <w:szCs w:val="36"/>
        </w:rPr>
      </w:pPr>
      <w:r w:rsidRPr="00185423">
        <w:rPr>
          <w:sz w:val="36"/>
          <w:szCs w:val="36"/>
        </w:rPr>
        <w:t>Zápis z</w:t>
      </w:r>
      <w:r w:rsidR="00D65D03" w:rsidRPr="00185423">
        <w:rPr>
          <w:sz w:val="36"/>
          <w:szCs w:val="36"/>
        </w:rPr>
        <w:t xml:space="preserve"> </w:t>
      </w:r>
      <w:r w:rsidR="00E84890" w:rsidRPr="00185423">
        <w:rPr>
          <w:sz w:val="36"/>
          <w:szCs w:val="36"/>
        </w:rPr>
        <w:t>1</w:t>
      </w:r>
      <w:r w:rsidR="00D43AA5" w:rsidRPr="00185423">
        <w:rPr>
          <w:sz w:val="36"/>
          <w:szCs w:val="36"/>
        </w:rPr>
        <w:t>.</w:t>
      </w:r>
      <w:r w:rsidR="00CD38D1" w:rsidRPr="00185423">
        <w:rPr>
          <w:sz w:val="36"/>
          <w:szCs w:val="36"/>
        </w:rPr>
        <w:t xml:space="preserve"> </w:t>
      </w:r>
      <w:r w:rsidRPr="00185423">
        <w:rPr>
          <w:sz w:val="36"/>
          <w:szCs w:val="36"/>
        </w:rPr>
        <w:t>setkání Říd</w:t>
      </w:r>
      <w:r w:rsidR="00DA6F73" w:rsidRPr="00185423">
        <w:rPr>
          <w:sz w:val="36"/>
          <w:szCs w:val="36"/>
        </w:rPr>
        <w:t>i</w:t>
      </w:r>
      <w:r w:rsidRPr="00185423">
        <w:rPr>
          <w:sz w:val="36"/>
          <w:szCs w:val="36"/>
        </w:rPr>
        <w:t xml:space="preserve">cího výboru MAP </w:t>
      </w:r>
      <w:r w:rsidR="00DA6F73" w:rsidRPr="00185423">
        <w:rPr>
          <w:sz w:val="36"/>
          <w:szCs w:val="36"/>
        </w:rPr>
        <w:t>IV</w:t>
      </w:r>
    </w:p>
    <w:p w14:paraId="62FAFBF2" w14:textId="4C95BED2" w:rsidR="00AC2351" w:rsidRDefault="00185423" w:rsidP="00185423">
      <w:pPr>
        <w:jc w:val="center"/>
        <w:rPr>
          <w:rFonts w:ascii="Aptos" w:hAnsi="Aptos"/>
        </w:rPr>
      </w:pPr>
      <w:r w:rsidRPr="004F25DF">
        <w:rPr>
          <w:rFonts w:ascii="Aptos" w:hAnsi="Aptos"/>
          <w:b/>
          <w:bCs/>
        </w:rPr>
        <w:t>Místní akční plánování v ORP Pacov IV</w:t>
      </w:r>
      <w:r w:rsidRPr="004F25DF">
        <w:rPr>
          <w:rFonts w:ascii="Aptos" w:hAnsi="Aptos"/>
        </w:rPr>
        <w:br/>
      </w:r>
      <w:proofErr w:type="spellStart"/>
      <w:r w:rsidRPr="004F25DF">
        <w:rPr>
          <w:rFonts w:ascii="Aptos" w:hAnsi="Aptos"/>
        </w:rPr>
        <w:t>Reg</w:t>
      </w:r>
      <w:proofErr w:type="spellEnd"/>
      <w:r w:rsidRPr="004F25DF">
        <w:rPr>
          <w:rFonts w:ascii="Aptos" w:hAnsi="Aptos"/>
        </w:rPr>
        <w:t xml:space="preserve">. </w:t>
      </w:r>
      <w:proofErr w:type="gramStart"/>
      <w:r w:rsidRPr="004F25DF">
        <w:rPr>
          <w:rFonts w:ascii="Aptos" w:hAnsi="Aptos"/>
        </w:rPr>
        <w:t>číslo:  CZ</w:t>
      </w:r>
      <w:proofErr w:type="gramEnd"/>
      <w:r w:rsidRPr="004F25DF">
        <w:rPr>
          <w:rFonts w:ascii="Aptos" w:hAnsi="Aptos"/>
        </w:rPr>
        <w:t>.02.02.XX/00/23_017/0008394</w:t>
      </w:r>
    </w:p>
    <w:p w14:paraId="7DAA418F" w14:textId="77777777" w:rsidR="008D6D79" w:rsidRDefault="008D6D79" w:rsidP="00185423">
      <w:pPr>
        <w:jc w:val="center"/>
        <w:rPr>
          <w:rFonts w:ascii="Aptos" w:hAnsi="Aptos"/>
        </w:rPr>
      </w:pPr>
    </w:p>
    <w:p w14:paraId="2EDC5566" w14:textId="77777777" w:rsidR="008D6D79" w:rsidRDefault="008D6D79" w:rsidP="00185423">
      <w:pPr>
        <w:jc w:val="center"/>
      </w:pPr>
    </w:p>
    <w:p w14:paraId="51A069C0" w14:textId="5C200672" w:rsidR="00AC2351" w:rsidRPr="00655D18" w:rsidRDefault="00B04D1F" w:rsidP="008D6D79">
      <w:pPr>
        <w:spacing w:line="240" w:lineRule="auto"/>
        <w:rPr>
          <w:rFonts w:ascii="Aptos" w:hAnsi="Aptos" w:cstheme="minorHAnsi"/>
        </w:rPr>
      </w:pPr>
      <w:r w:rsidRPr="00655D18">
        <w:rPr>
          <w:rFonts w:ascii="Aptos" w:hAnsi="Aptos" w:cstheme="minorHAnsi"/>
          <w:b/>
        </w:rPr>
        <w:t>Datum konání:</w:t>
      </w:r>
      <w:r w:rsidRPr="00655D18">
        <w:rPr>
          <w:rFonts w:ascii="Aptos" w:hAnsi="Aptos" w:cstheme="minorHAnsi"/>
        </w:rPr>
        <w:t xml:space="preserve"> </w:t>
      </w:r>
      <w:r w:rsidR="008D6D79" w:rsidRPr="00655D18">
        <w:rPr>
          <w:rFonts w:ascii="Aptos" w:hAnsi="Aptos" w:cstheme="minorHAnsi"/>
        </w:rPr>
        <w:t>11. 6. 2024</w:t>
      </w:r>
      <w:r w:rsidRPr="00655D18">
        <w:rPr>
          <w:rFonts w:ascii="Aptos" w:hAnsi="Aptos" w:cstheme="minorHAnsi"/>
        </w:rPr>
        <w:t xml:space="preserve"> od 1</w:t>
      </w:r>
      <w:r w:rsidR="008D6D79" w:rsidRPr="00655D18">
        <w:rPr>
          <w:rFonts w:ascii="Aptos" w:hAnsi="Aptos" w:cstheme="minorHAnsi"/>
        </w:rPr>
        <w:t>3</w:t>
      </w:r>
      <w:r w:rsidRPr="00655D18">
        <w:rPr>
          <w:rFonts w:ascii="Aptos" w:hAnsi="Aptos" w:cstheme="minorHAnsi"/>
        </w:rPr>
        <w:t xml:space="preserve">:00 </w:t>
      </w:r>
    </w:p>
    <w:p w14:paraId="1205C7BD" w14:textId="77777777" w:rsidR="00AC2351" w:rsidRPr="00655D18" w:rsidRDefault="00B04D1F" w:rsidP="008D6D79">
      <w:pPr>
        <w:spacing w:line="240" w:lineRule="auto"/>
        <w:rPr>
          <w:rFonts w:ascii="Aptos" w:hAnsi="Aptos" w:cstheme="minorHAnsi"/>
        </w:rPr>
      </w:pPr>
      <w:r w:rsidRPr="00655D18">
        <w:rPr>
          <w:rFonts w:ascii="Aptos" w:hAnsi="Aptos" w:cstheme="minorHAnsi"/>
          <w:b/>
        </w:rPr>
        <w:t>Místo konání:</w:t>
      </w:r>
      <w:r w:rsidRPr="00655D18">
        <w:rPr>
          <w:rFonts w:ascii="Aptos" w:hAnsi="Aptos" w:cstheme="minorHAnsi"/>
        </w:rPr>
        <w:t xml:space="preserve"> </w:t>
      </w:r>
      <w:r w:rsidR="00FB54C4" w:rsidRPr="00655D18">
        <w:rPr>
          <w:rFonts w:ascii="Aptos" w:hAnsi="Aptos" w:cstheme="minorHAnsi"/>
        </w:rPr>
        <w:t>Zámecký sál Pacov</w:t>
      </w:r>
      <w:r w:rsidRPr="00655D18">
        <w:rPr>
          <w:rFonts w:ascii="Aptos" w:hAnsi="Aptos" w:cstheme="minorHAnsi"/>
        </w:rPr>
        <w:t xml:space="preserve">, náměstí Svobody </w:t>
      </w:r>
      <w:r w:rsidR="00FB54C4" w:rsidRPr="00655D18">
        <w:rPr>
          <w:rFonts w:ascii="Aptos" w:hAnsi="Aptos" w:cstheme="minorHAnsi"/>
        </w:rPr>
        <w:t>1, 395 01 Pacov</w:t>
      </w:r>
    </w:p>
    <w:p w14:paraId="02CC611A" w14:textId="0AE60935" w:rsidR="00AC2351" w:rsidRPr="00655D18" w:rsidRDefault="00B04D1F" w:rsidP="008D6D79">
      <w:pPr>
        <w:spacing w:line="240" w:lineRule="auto"/>
        <w:rPr>
          <w:rFonts w:ascii="Aptos" w:hAnsi="Aptos" w:cstheme="minorHAnsi"/>
        </w:rPr>
      </w:pPr>
      <w:r w:rsidRPr="00655D18">
        <w:rPr>
          <w:rFonts w:ascii="Aptos" w:hAnsi="Aptos" w:cstheme="minorHAnsi"/>
          <w:b/>
        </w:rPr>
        <w:t>Seznam účastníků:</w:t>
      </w:r>
      <w:r w:rsidRPr="00655D18">
        <w:rPr>
          <w:rFonts w:ascii="Aptos" w:hAnsi="Aptos" w:cstheme="minorHAnsi"/>
        </w:rPr>
        <w:t xml:space="preserve"> viz </w:t>
      </w:r>
      <w:r w:rsidR="008D6D79" w:rsidRPr="00655D18">
        <w:rPr>
          <w:rFonts w:ascii="Aptos" w:hAnsi="Aptos" w:cstheme="minorHAnsi"/>
        </w:rPr>
        <w:t>prezenční listina</w:t>
      </w:r>
    </w:p>
    <w:p w14:paraId="75B5C1D6" w14:textId="0BDF1514" w:rsidR="00A2150C" w:rsidRPr="00655D18" w:rsidRDefault="00B04D1F" w:rsidP="008D6D79">
      <w:pPr>
        <w:spacing w:line="240" w:lineRule="auto"/>
        <w:rPr>
          <w:rFonts w:ascii="Aptos" w:hAnsi="Aptos" w:cstheme="minorHAnsi"/>
        </w:rPr>
      </w:pPr>
      <w:r w:rsidRPr="00655D18">
        <w:rPr>
          <w:rFonts w:ascii="Aptos" w:hAnsi="Aptos" w:cstheme="minorHAnsi"/>
          <w:b/>
        </w:rPr>
        <w:t>Omluveni:</w:t>
      </w:r>
      <w:r w:rsidR="00FA4B18" w:rsidRPr="00655D18">
        <w:rPr>
          <w:rFonts w:ascii="Aptos" w:hAnsi="Aptos" w:cstheme="minorHAnsi"/>
          <w:b/>
        </w:rPr>
        <w:t xml:space="preserve"> </w:t>
      </w:r>
      <w:r w:rsidR="00FA4B18" w:rsidRPr="00655D18">
        <w:rPr>
          <w:rFonts w:ascii="Aptos" w:hAnsi="Aptos" w:cstheme="minorHAnsi"/>
          <w:bCs/>
        </w:rPr>
        <w:t>Ing</w:t>
      </w:r>
      <w:r w:rsidR="00FF75F3" w:rsidRPr="00655D18">
        <w:rPr>
          <w:rFonts w:ascii="Aptos" w:hAnsi="Aptos" w:cstheme="minorHAnsi"/>
          <w:bCs/>
        </w:rPr>
        <w:t>. Jana</w:t>
      </w:r>
      <w:r w:rsidR="00FF75F3" w:rsidRPr="00655D18">
        <w:rPr>
          <w:rFonts w:ascii="Aptos" w:hAnsi="Aptos" w:cstheme="minorHAnsi"/>
        </w:rPr>
        <w:t xml:space="preserve"> Hadravová, MBA, Ing. Pavel Hájek, </w:t>
      </w:r>
      <w:r w:rsidR="000A1173" w:rsidRPr="00655D18">
        <w:rPr>
          <w:rFonts w:ascii="Aptos" w:hAnsi="Aptos" w:cstheme="minorHAnsi"/>
        </w:rPr>
        <w:t xml:space="preserve">BcA. </w:t>
      </w:r>
      <w:r w:rsidR="00DB7357" w:rsidRPr="00655D18">
        <w:rPr>
          <w:rFonts w:ascii="Aptos" w:hAnsi="Aptos" w:cstheme="minorHAnsi"/>
        </w:rPr>
        <w:t xml:space="preserve">Pavla </w:t>
      </w:r>
      <w:proofErr w:type="spellStart"/>
      <w:r w:rsidR="00DB7357" w:rsidRPr="00655D18">
        <w:rPr>
          <w:rFonts w:ascii="Aptos" w:hAnsi="Aptos" w:cstheme="minorHAnsi"/>
        </w:rPr>
        <w:t>Hůšová</w:t>
      </w:r>
      <w:proofErr w:type="spellEnd"/>
    </w:p>
    <w:p w14:paraId="5EF6C403" w14:textId="0E657A0A" w:rsidR="00AC2351" w:rsidRPr="00655D18" w:rsidRDefault="00B04D1F" w:rsidP="008D6D79">
      <w:pPr>
        <w:spacing w:line="240" w:lineRule="auto"/>
        <w:rPr>
          <w:rFonts w:ascii="Aptos" w:hAnsi="Aptos" w:cstheme="minorHAnsi"/>
        </w:rPr>
      </w:pPr>
      <w:r w:rsidRPr="00655D18">
        <w:rPr>
          <w:rFonts w:ascii="Aptos" w:hAnsi="Aptos" w:cstheme="minorHAnsi"/>
          <w:b/>
        </w:rPr>
        <w:t>Způsob hlasování:</w:t>
      </w:r>
      <w:r w:rsidRPr="00655D18">
        <w:rPr>
          <w:rFonts w:ascii="Aptos" w:hAnsi="Aptos" w:cstheme="minorHAnsi"/>
        </w:rPr>
        <w:t xml:space="preserve"> hlasováním dle Jednacího řádu</w:t>
      </w:r>
      <w:r w:rsidR="00705C70" w:rsidRPr="00655D18">
        <w:rPr>
          <w:rFonts w:ascii="Aptos" w:hAnsi="Aptos" w:cstheme="minorHAnsi"/>
        </w:rPr>
        <w:t xml:space="preserve"> Řídicího výboru MAP IV</w:t>
      </w:r>
      <w:r w:rsidR="00C452C8">
        <w:rPr>
          <w:rFonts w:ascii="Aptos" w:hAnsi="Aptos" w:cstheme="minorHAnsi"/>
        </w:rPr>
        <w:t xml:space="preserve"> (</w:t>
      </w:r>
      <w:proofErr w:type="gramStart"/>
      <w:r w:rsidR="00C452C8">
        <w:rPr>
          <w:rFonts w:ascii="Aptos" w:hAnsi="Aptos" w:cstheme="minorHAnsi"/>
        </w:rPr>
        <w:t>pro- proti</w:t>
      </w:r>
      <w:proofErr w:type="gramEnd"/>
      <w:r w:rsidR="00C452C8">
        <w:rPr>
          <w:rFonts w:ascii="Aptos" w:hAnsi="Aptos" w:cstheme="minorHAnsi"/>
        </w:rPr>
        <w:t>-zdržel se)</w:t>
      </w:r>
    </w:p>
    <w:p w14:paraId="60E792E8" w14:textId="77777777" w:rsidR="008215B7" w:rsidRPr="00655D18" w:rsidRDefault="008215B7">
      <w:pPr>
        <w:rPr>
          <w:rFonts w:ascii="Aptos" w:hAnsi="Aptos" w:cstheme="minorHAnsi"/>
        </w:rPr>
      </w:pPr>
    </w:p>
    <w:p w14:paraId="3BCAA0B3" w14:textId="77777777" w:rsidR="00AC2351" w:rsidRPr="00655D18" w:rsidRDefault="00AC2351">
      <w:pPr>
        <w:spacing w:after="0"/>
        <w:rPr>
          <w:rFonts w:ascii="Aptos" w:hAnsi="Aptos" w:cstheme="minorHAnsi"/>
          <w:b/>
        </w:rPr>
      </w:pPr>
    </w:p>
    <w:p w14:paraId="4534DF62" w14:textId="6566F936" w:rsidR="005E5AF6" w:rsidRPr="00655D18" w:rsidRDefault="00B04D1F">
      <w:pPr>
        <w:spacing w:after="0"/>
        <w:rPr>
          <w:rFonts w:ascii="Aptos" w:hAnsi="Aptos" w:cstheme="minorHAnsi"/>
          <w:b/>
          <w:color w:val="FF0000"/>
        </w:rPr>
      </w:pPr>
      <w:r w:rsidRPr="00655D18">
        <w:rPr>
          <w:rFonts w:ascii="Aptos" w:hAnsi="Aptos" w:cstheme="minorHAnsi"/>
          <w:b/>
        </w:rPr>
        <w:t>Program</w:t>
      </w:r>
      <w:r w:rsidR="00705C70" w:rsidRPr="00655D18">
        <w:rPr>
          <w:rFonts w:ascii="Aptos" w:hAnsi="Aptos" w:cstheme="minorHAnsi"/>
          <w:b/>
        </w:rPr>
        <w:t>:</w:t>
      </w:r>
    </w:p>
    <w:p w14:paraId="2035B312" w14:textId="783CD470" w:rsidR="007662CE" w:rsidRDefault="00561A03" w:rsidP="00264BFD">
      <w:pPr>
        <w:rPr>
          <w:rFonts w:ascii="Aptos" w:hAnsi="Aptos"/>
          <w:lang w:eastAsia="cs-CZ"/>
        </w:rPr>
      </w:pPr>
      <w:r w:rsidRPr="00561A03">
        <w:rPr>
          <w:rFonts w:ascii="Aptos" w:hAnsi="Aptos"/>
          <w:b/>
          <w:bCs/>
        </w:rPr>
        <w:t>1.</w:t>
      </w:r>
      <w:r w:rsidRPr="001F6D96">
        <w:rPr>
          <w:rFonts w:ascii="Aptos" w:hAnsi="Aptos"/>
        </w:rPr>
        <w:t xml:space="preserve"> Úvod</w:t>
      </w:r>
      <w:r w:rsidRPr="001F6D96">
        <w:rPr>
          <w:rFonts w:ascii="Aptos" w:hAnsi="Aptos"/>
        </w:rPr>
        <w:br/>
      </w:r>
      <w:r w:rsidRPr="00561A03">
        <w:rPr>
          <w:rFonts w:ascii="Aptos" w:hAnsi="Aptos"/>
          <w:b/>
          <w:bCs/>
          <w:lang w:eastAsia="cs-CZ"/>
        </w:rPr>
        <w:t>2</w:t>
      </w:r>
      <w:r w:rsidRPr="001F6D96">
        <w:rPr>
          <w:rFonts w:ascii="Aptos" w:hAnsi="Aptos"/>
          <w:lang w:eastAsia="cs-CZ"/>
        </w:rPr>
        <w:t>. Seznámení se zahájením projektu MAP IV a plán</w:t>
      </w:r>
      <w:r>
        <w:rPr>
          <w:rFonts w:ascii="Aptos" w:hAnsi="Aptos"/>
          <w:lang w:eastAsia="cs-CZ"/>
        </w:rPr>
        <w:t>em</w:t>
      </w:r>
      <w:r w:rsidRPr="001F6D96">
        <w:rPr>
          <w:rFonts w:ascii="Aptos" w:hAnsi="Aptos"/>
          <w:lang w:eastAsia="cs-CZ"/>
        </w:rPr>
        <w:t xml:space="preserve"> aktivit</w:t>
      </w:r>
      <w:r>
        <w:rPr>
          <w:rFonts w:ascii="Aptos" w:hAnsi="Aptos"/>
          <w:lang w:eastAsia="cs-CZ"/>
        </w:rPr>
        <w:t xml:space="preserve">. Návrhy aktivit z pracovních skupin MDF a RP.  </w:t>
      </w:r>
      <w:r w:rsidRPr="001F6D96">
        <w:rPr>
          <w:rFonts w:ascii="Aptos" w:hAnsi="Aptos"/>
          <w:lang w:eastAsia="cs-CZ"/>
        </w:rPr>
        <w:br/>
      </w:r>
      <w:r w:rsidRPr="00561A03">
        <w:rPr>
          <w:rFonts w:ascii="Aptos" w:hAnsi="Aptos"/>
          <w:b/>
          <w:bCs/>
          <w:lang w:eastAsia="cs-CZ"/>
        </w:rPr>
        <w:t>3.</w:t>
      </w:r>
      <w:r w:rsidRPr="001F6D96">
        <w:rPr>
          <w:rFonts w:ascii="Aptos" w:hAnsi="Aptos"/>
          <w:lang w:eastAsia="cs-CZ"/>
        </w:rPr>
        <w:t xml:space="preserve"> Schválení dokumentů (seznam členů pracovních skupin, seznam členů Říd</w:t>
      </w:r>
      <w:r>
        <w:rPr>
          <w:rFonts w:ascii="Aptos" w:hAnsi="Aptos"/>
          <w:lang w:eastAsia="cs-CZ"/>
        </w:rPr>
        <w:t>i</w:t>
      </w:r>
      <w:r w:rsidRPr="001F6D96">
        <w:rPr>
          <w:rFonts w:ascii="Aptos" w:hAnsi="Aptos"/>
          <w:lang w:eastAsia="cs-CZ"/>
        </w:rPr>
        <w:t>cího výboru, Statut a Jednací řád ŘV, Organizační struktura, Komunikační a konzultační proces)</w:t>
      </w:r>
      <w:r>
        <w:rPr>
          <w:rFonts w:ascii="Aptos" w:hAnsi="Aptos"/>
          <w:lang w:eastAsia="cs-CZ"/>
        </w:rPr>
        <w:t xml:space="preserve"> a volba předsedy ŘV MAP IV</w:t>
      </w:r>
      <w:r>
        <w:rPr>
          <w:rFonts w:ascii="Aptos" w:hAnsi="Aptos"/>
          <w:lang w:eastAsia="cs-CZ"/>
        </w:rPr>
        <w:br/>
      </w:r>
      <w:r w:rsidRPr="00561A03">
        <w:rPr>
          <w:rFonts w:ascii="Aptos" w:hAnsi="Aptos"/>
          <w:b/>
          <w:bCs/>
          <w:lang w:eastAsia="cs-CZ"/>
        </w:rPr>
        <w:t>4.</w:t>
      </w:r>
      <w:r>
        <w:rPr>
          <w:rFonts w:ascii="Aptos" w:hAnsi="Aptos"/>
          <w:lang w:eastAsia="cs-CZ"/>
        </w:rPr>
        <w:t xml:space="preserve"> Výstupy z jednání pracovní skupiny financování – doporučení pro ŘV</w:t>
      </w:r>
      <w:r w:rsidRPr="001F6D96">
        <w:rPr>
          <w:rFonts w:ascii="Aptos" w:hAnsi="Aptos"/>
          <w:lang w:eastAsia="cs-CZ"/>
        </w:rPr>
        <w:br/>
      </w:r>
      <w:r w:rsidRPr="00561A03">
        <w:rPr>
          <w:rFonts w:ascii="Aptos" w:hAnsi="Aptos"/>
          <w:b/>
          <w:bCs/>
        </w:rPr>
        <w:t>5.</w:t>
      </w:r>
      <w:r w:rsidRPr="001F6D96">
        <w:rPr>
          <w:rFonts w:ascii="Aptos" w:hAnsi="Aptos"/>
        </w:rPr>
        <w:t xml:space="preserve"> </w:t>
      </w:r>
      <w:r w:rsidRPr="001F6D96">
        <w:rPr>
          <w:rFonts w:ascii="Aptos" w:hAnsi="Aptos"/>
          <w:lang w:eastAsia="cs-CZ"/>
        </w:rPr>
        <w:t xml:space="preserve">Plán evaluace v MAP IV </w:t>
      </w:r>
      <w:r w:rsidRPr="001F6D96">
        <w:rPr>
          <w:rFonts w:ascii="Aptos" w:hAnsi="Aptos"/>
          <w:lang w:eastAsia="cs-CZ"/>
        </w:rPr>
        <w:br/>
      </w:r>
      <w:r w:rsidRPr="00561A03">
        <w:rPr>
          <w:rFonts w:ascii="Aptos" w:hAnsi="Aptos"/>
          <w:b/>
          <w:bCs/>
          <w:lang w:eastAsia="cs-CZ"/>
        </w:rPr>
        <w:t>6.</w:t>
      </w:r>
      <w:r w:rsidRPr="001F6D96">
        <w:rPr>
          <w:rFonts w:ascii="Aptos" w:hAnsi="Aptos"/>
          <w:lang w:eastAsia="cs-CZ"/>
        </w:rPr>
        <w:t xml:space="preserve"> Závěr a diskuse</w:t>
      </w:r>
    </w:p>
    <w:p w14:paraId="2DB2F646" w14:textId="77777777" w:rsidR="00561A03" w:rsidRPr="00655D18" w:rsidRDefault="00561A03" w:rsidP="00490255">
      <w:pPr>
        <w:spacing w:line="240" w:lineRule="auto"/>
        <w:rPr>
          <w:rFonts w:ascii="Aptos" w:hAnsi="Aptos" w:cstheme="minorHAnsi"/>
        </w:rPr>
      </w:pPr>
    </w:p>
    <w:p w14:paraId="4FA1D0BC" w14:textId="77777777" w:rsidR="007F4F74" w:rsidRDefault="00705C70" w:rsidP="00705C70">
      <w:pPr>
        <w:spacing w:line="240" w:lineRule="auto"/>
        <w:jc w:val="both"/>
        <w:rPr>
          <w:rFonts w:ascii="Aptos" w:hAnsi="Aptos" w:cstheme="minorHAnsi"/>
          <w:b/>
        </w:rPr>
      </w:pPr>
      <w:r w:rsidRPr="00655D18">
        <w:rPr>
          <w:rFonts w:ascii="Aptos" w:hAnsi="Aptos" w:cstheme="minorHAnsi"/>
          <w:b/>
        </w:rPr>
        <w:t xml:space="preserve">1/ </w:t>
      </w:r>
      <w:r w:rsidR="00DE63B4" w:rsidRPr="00655D18">
        <w:rPr>
          <w:rFonts w:ascii="Aptos" w:hAnsi="Aptos" w:cstheme="minorHAnsi"/>
          <w:b/>
        </w:rPr>
        <w:t>Úvod</w:t>
      </w:r>
    </w:p>
    <w:p w14:paraId="4CF71C5B" w14:textId="75E3E20D" w:rsidR="00DB2B7B" w:rsidRPr="007F4F74" w:rsidRDefault="00C946AD" w:rsidP="00BB790B">
      <w:pPr>
        <w:jc w:val="both"/>
        <w:rPr>
          <w:rFonts w:ascii="Aptos" w:hAnsi="Aptos" w:cstheme="minorHAnsi"/>
          <w:b/>
        </w:rPr>
      </w:pPr>
      <w:r w:rsidRPr="002A1F7A">
        <w:rPr>
          <w:rFonts w:ascii="Aptos" w:hAnsi="Aptos" w:cstheme="minorHAnsi"/>
          <w:bCs/>
        </w:rPr>
        <w:t>Zdeňka Tulachov</w:t>
      </w:r>
      <w:r w:rsidR="00D858BB">
        <w:rPr>
          <w:rFonts w:ascii="Aptos" w:hAnsi="Aptos" w:cstheme="minorHAnsi"/>
          <w:bCs/>
        </w:rPr>
        <w:t>á</w:t>
      </w:r>
      <w:r w:rsidRPr="002A1F7A">
        <w:rPr>
          <w:rFonts w:ascii="Aptos" w:hAnsi="Aptos" w:cstheme="minorHAnsi"/>
          <w:bCs/>
        </w:rPr>
        <w:t xml:space="preserve"> </w:t>
      </w:r>
      <w:r w:rsidR="002A1F7A" w:rsidRPr="002A1F7A">
        <w:rPr>
          <w:rFonts w:ascii="Aptos" w:hAnsi="Aptos" w:cstheme="minorHAnsi"/>
          <w:bCs/>
        </w:rPr>
        <w:t xml:space="preserve">zahájila </w:t>
      </w:r>
      <w:r w:rsidR="00F8359F">
        <w:rPr>
          <w:rFonts w:ascii="Aptos" w:hAnsi="Aptos" w:cstheme="minorHAnsi"/>
          <w:bCs/>
        </w:rPr>
        <w:t xml:space="preserve">první </w:t>
      </w:r>
      <w:r w:rsidR="002A1F7A" w:rsidRPr="002A1F7A">
        <w:rPr>
          <w:rFonts w:ascii="Aptos" w:hAnsi="Aptos" w:cstheme="minorHAnsi"/>
          <w:bCs/>
        </w:rPr>
        <w:t xml:space="preserve">setkání Řídicího výboru </w:t>
      </w:r>
      <w:r w:rsidR="0086521D">
        <w:rPr>
          <w:rFonts w:ascii="Aptos" w:hAnsi="Aptos" w:cstheme="minorHAnsi"/>
          <w:bCs/>
        </w:rPr>
        <w:t>projektu Místní akční plánování v ORP Pacov IV</w:t>
      </w:r>
      <w:r w:rsidR="002A1F7A" w:rsidRPr="002A1F7A">
        <w:rPr>
          <w:rFonts w:ascii="Aptos" w:hAnsi="Aptos" w:cstheme="minorHAnsi"/>
          <w:bCs/>
        </w:rPr>
        <w:t xml:space="preserve"> (ŘV). </w:t>
      </w:r>
      <w:r w:rsidR="00B36D60">
        <w:rPr>
          <w:rFonts w:ascii="Aptos" w:hAnsi="Aptos" w:cstheme="minorHAnsi"/>
          <w:bCs/>
        </w:rPr>
        <w:t xml:space="preserve">ŘV </w:t>
      </w:r>
      <w:r w:rsidR="00891A1D">
        <w:rPr>
          <w:rFonts w:ascii="Aptos" w:hAnsi="Aptos" w:cstheme="minorHAnsi"/>
          <w:bCs/>
        </w:rPr>
        <w:t xml:space="preserve">byl řádně svolán a </w:t>
      </w:r>
      <w:r w:rsidR="00B36D60">
        <w:rPr>
          <w:rFonts w:ascii="Aptos" w:hAnsi="Aptos" w:cstheme="minorHAnsi"/>
          <w:bCs/>
        </w:rPr>
        <w:t xml:space="preserve">sešel </w:t>
      </w:r>
      <w:r w:rsidR="00891A1D">
        <w:rPr>
          <w:rFonts w:ascii="Aptos" w:hAnsi="Aptos" w:cstheme="minorHAnsi"/>
          <w:bCs/>
        </w:rPr>
        <w:t xml:space="preserve">se </w:t>
      </w:r>
      <w:r w:rsidR="00B36D60">
        <w:rPr>
          <w:rFonts w:ascii="Aptos" w:hAnsi="Aptos" w:cstheme="minorHAnsi"/>
          <w:bCs/>
        </w:rPr>
        <w:t>v počtu 9 z </w:t>
      </w:r>
      <w:proofErr w:type="gramStart"/>
      <w:r w:rsidR="00B36D60">
        <w:rPr>
          <w:rFonts w:ascii="Aptos" w:hAnsi="Aptos" w:cstheme="minorHAnsi"/>
          <w:bCs/>
        </w:rPr>
        <w:t xml:space="preserve">12 </w:t>
      </w:r>
      <w:r w:rsidR="009A73A7">
        <w:rPr>
          <w:rFonts w:ascii="Aptos" w:hAnsi="Aptos" w:cstheme="minorHAnsi"/>
          <w:bCs/>
        </w:rPr>
        <w:t xml:space="preserve"> </w:t>
      </w:r>
      <w:r w:rsidR="00B36D60">
        <w:rPr>
          <w:rFonts w:ascii="Aptos" w:hAnsi="Aptos" w:cstheme="minorHAnsi"/>
          <w:bCs/>
        </w:rPr>
        <w:t>a</w:t>
      </w:r>
      <w:proofErr w:type="gramEnd"/>
      <w:r w:rsidR="00B36D60">
        <w:rPr>
          <w:rFonts w:ascii="Aptos" w:hAnsi="Aptos" w:cstheme="minorHAnsi"/>
          <w:bCs/>
        </w:rPr>
        <w:t xml:space="preserve"> je usn</w:t>
      </w:r>
      <w:r w:rsidR="00834010">
        <w:rPr>
          <w:rFonts w:ascii="Aptos" w:hAnsi="Aptos" w:cstheme="minorHAnsi"/>
          <w:bCs/>
        </w:rPr>
        <w:t>á</w:t>
      </w:r>
      <w:r w:rsidR="00B36D60">
        <w:rPr>
          <w:rFonts w:ascii="Aptos" w:hAnsi="Aptos" w:cstheme="minorHAnsi"/>
          <w:bCs/>
        </w:rPr>
        <w:t>šeníschopn</w:t>
      </w:r>
      <w:r w:rsidR="00834010">
        <w:rPr>
          <w:rFonts w:ascii="Aptos" w:hAnsi="Aptos" w:cstheme="minorHAnsi"/>
          <w:bCs/>
        </w:rPr>
        <w:t>ý</w:t>
      </w:r>
      <w:r w:rsidR="00BB790B">
        <w:rPr>
          <w:rFonts w:ascii="Aptos" w:hAnsi="Aptos" w:cstheme="minorHAnsi"/>
          <w:bCs/>
        </w:rPr>
        <w:t xml:space="preserve"> - d</w:t>
      </w:r>
      <w:r w:rsidR="00E6743F">
        <w:rPr>
          <w:rFonts w:ascii="Aptos" w:hAnsi="Aptos" w:cstheme="minorHAnsi"/>
          <w:bCs/>
        </w:rPr>
        <w:t xml:space="preserve">le Jednacího řádu ŘV </w:t>
      </w:r>
      <w:r w:rsidR="00891A1D">
        <w:rPr>
          <w:rFonts w:ascii="Aptos" w:hAnsi="Aptos" w:cstheme="minorHAnsi"/>
          <w:bCs/>
        </w:rPr>
        <w:t xml:space="preserve">je přítomna nadpoloviční většina. </w:t>
      </w:r>
      <w:r w:rsidR="00C468B1">
        <w:rPr>
          <w:rFonts w:ascii="Aptos" w:hAnsi="Aptos" w:cstheme="minorHAnsi"/>
          <w:bCs/>
        </w:rPr>
        <w:t xml:space="preserve">Program jednání byl přečten a odsouhlas. Všechny potřebné dokumenty byly jako podklady k jednání zaslány předem na e-mailové adresy členů ŘV. </w:t>
      </w:r>
      <w:r w:rsidR="00DB2B7B">
        <w:rPr>
          <w:rFonts w:ascii="Aptos" w:hAnsi="Aptos" w:cstheme="minorHAnsi"/>
          <w:bCs/>
        </w:rPr>
        <w:t xml:space="preserve">Zapisovatelkou zápisu byla schválena Zdeňka Tulachová a ověřovatelem </w:t>
      </w:r>
      <w:r w:rsidR="00075AAB">
        <w:rPr>
          <w:rFonts w:ascii="Aptos" w:hAnsi="Aptos" w:cstheme="minorHAnsi"/>
          <w:bCs/>
        </w:rPr>
        <w:t xml:space="preserve">zápisu </w:t>
      </w:r>
      <w:r w:rsidR="00DB2B7B">
        <w:rPr>
          <w:rFonts w:ascii="Aptos" w:hAnsi="Aptos" w:cstheme="minorHAnsi"/>
          <w:bCs/>
        </w:rPr>
        <w:t xml:space="preserve">Tomáš Kocour. </w:t>
      </w:r>
    </w:p>
    <w:p w14:paraId="070A4877" w14:textId="77777777" w:rsidR="00131C83" w:rsidRDefault="00131C83" w:rsidP="00705C70">
      <w:pPr>
        <w:spacing w:line="240" w:lineRule="auto"/>
        <w:jc w:val="both"/>
        <w:rPr>
          <w:rFonts w:ascii="Aptos" w:hAnsi="Aptos" w:cstheme="minorHAnsi"/>
          <w:b/>
        </w:rPr>
      </w:pPr>
    </w:p>
    <w:p w14:paraId="40C8E480" w14:textId="77777777" w:rsidR="00131C83" w:rsidRDefault="00131C83" w:rsidP="00705C70">
      <w:pPr>
        <w:spacing w:line="240" w:lineRule="auto"/>
        <w:jc w:val="both"/>
        <w:rPr>
          <w:rFonts w:ascii="Aptos" w:hAnsi="Aptos" w:cstheme="minorHAnsi"/>
          <w:b/>
        </w:rPr>
      </w:pPr>
    </w:p>
    <w:p w14:paraId="17951E72" w14:textId="77777777" w:rsidR="00F63153" w:rsidRDefault="00F8359F" w:rsidP="00705C70">
      <w:pPr>
        <w:spacing w:line="240" w:lineRule="auto"/>
        <w:jc w:val="both"/>
        <w:rPr>
          <w:rFonts w:ascii="Aptos" w:hAnsi="Aptos"/>
          <w:b/>
          <w:bCs/>
          <w:lang w:eastAsia="cs-CZ"/>
        </w:rPr>
      </w:pPr>
      <w:r>
        <w:rPr>
          <w:rFonts w:ascii="Aptos" w:hAnsi="Aptos" w:cstheme="minorHAnsi"/>
          <w:b/>
        </w:rPr>
        <w:lastRenderedPageBreak/>
        <w:t>2</w:t>
      </w:r>
      <w:proofErr w:type="gramStart"/>
      <w:r>
        <w:rPr>
          <w:rFonts w:ascii="Aptos" w:hAnsi="Aptos" w:cstheme="minorHAnsi"/>
          <w:b/>
        </w:rPr>
        <w:t xml:space="preserve">/ </w:t>
      </w:r>
      <w:r w:rsidR="00F63153" w:rsidRPr="001F6D96">
        <w:rPr>
          <w:rFonts w:ascii="Aptos" w:hAnsi="Aptos"/>
          <w:lang w:eastAsia="cs-CZ"/>
        </w:rPr>
        <w:t xml:space="preserve"> </w:t>
      </w:r>
      <w:r w:rsidR="00F63153" w:rsidRPr="00F63153">
        <w:rPr>
          <w:rFonts w:ascii="Aptos" w:hAnsi="Aptos"/>
          <w:b/>
          <w:bCs/>
          <w:lang w:eastAsia="cs-CZ"/>
        </w:rPr>
        <w:t>Seznámení</w:t>
      </w:r>
      <w:proofErr w:type="gramEnd"/>
      <w:r w:rsidR="00F63153" w:rsidRPr="00F63153">
        <w:rPr>
          <w:rFonts w:ascii="Aptos" w:hAnsi="Aptos"/>
          <w:b/>
          <w:bCs/>
          <w:lang w:eastAsia="cs-CZ"/>
        </w:rPr>
        <w:t xml:space="preserve"> se zahájením projektu MAP IV a plánem aktivit. Návrhy aktivit z pracovních skupin MDF a RP</w:t>
      </w:r>
    </w:p>
    <w:p w14:paraId="03182EF8" w14:textId="0C2AA627" w:rsidR="00131C83" w:rsidRDefault="00F63153" w:rsidP="00C72EBB">
      <w:pPr>
        <w:jc w:val="both"/>
        <w:rPr>
          <w:rFonts w:ascii="Aptos" w:hAnsi="Aptos"/>
          <w:lang w:eastAsia="cs-CZ"/>
        </w:rPr>
      </w:pPr>
      <w:r w:rsidRPr="00A34A30">
        <w:rPr>
          <w:rFonts w:ascii="Aptos" w:hAnsi="Aptos"/>
          <w:lang w:eastAsia="cs-CZ"/>
        </w:rPr>
        <w:t xml:space="preserve">Projekt MAP IV </w:t>
      </w:r>
      <w:r w:rsidR="00A34A30" w:rsidRPr="00A34A30">
        <w:rPr>
          <w:rFonts w:ascii="Aptos" w:hAnsi="Aptos"/>
          <w:lang w:eastAsia="cs-CZ"/>
        </w:rPr>
        <w:t xml:space="preserve">byl zahájen </w:t>
      </w:r>
      <w:r w:rsidR="007B7AEE">
        <w:rPr>
          <w:rFonts w:ascii="Aptos" w:hAnsi="Aptos"/>
          <w:lang w:eastAsia="cs-CZ"/>
        </w:rPr>
        <w:t xml:space="preserve">v </w:t>
      </w:r>
      <w:r w:rsidR="00A34A30" w:rsidRPr="00A34A30">
        <w:rPr>
          <w:rFonts w:ascii="Aptos" w:hAnsi="Aptos"/>
          <w:lang w:eastAsia="cs-CZ"/>
        </w:rPr>
        <w:t xml:space="preserve">12/2023 a je stanoven na 25 měsíců do 12/2025. </w:t>
      </w:r>
      <w:r w:rsidR="009A2472">
        <w:rPr>
          <w:rFonts w:ascii="Aptos" w:hAnsi="Aptos"/>
          <w:lang w:eastAsia="cs-CZ"/>
        </w:rPr>
        <w:t xml:space="preserve">Projekt MAP IV navazuje na realizaci předchozího dvouletého projektu MAP III. </w:t>
      </w:r>
      <w:r w:rsidR="0017164C">
        <w:rPr>
          <w:rFonts w:ascii="Aptos" w:hAnsi="Aptos"/>
          <w:lang w:eastAsia="cs-CZ"/>
        </w:rPr>
        <w:t>Primárně je projekt</w:t>
      </w:r>
      <w:r w:rsidR="009029CD">
        <w:rPr>
          <w:rFonts w:ascii="Aptos" w:hAnsi="Aptos"/>
          <w:lang w:eastAsia="cs-CZ"/>
        </w:rPr>
        <w:t xml:space="preserve"> MAP IV </w:t>
      </w:r>
      <w:r w:rsidR="0017164C">
        <w:rPr>
          <w:rFonts w:ascii="Aptos" w:hAnsi="Aptos"/>
          <w:lang w:eastAsia="cs-CZ"/>
        </w:rPr>
        <w:t xml:space="preserve">zaměřen na </w:t>
      </w:r>
      <w:r w:rsidR="009029CD">
        <w:rPr>
          <w:rFonts w:ascii="Aptos" w:hAnsi="Aptos"/>
          <w:lang w:eastAsia="cs-CZ"/>
        </w:rPr>
        <w:t xml:space="preserve">společné </w:t>
      </w:r>
      <w:r w:rsidR="0017164C">
        <w:rPr>
          <w:rFonts w:ascii="Aptos" w:hAnsi="Aptos"/>
          <w:lang w:eastAsia="cs-CZ"/>
        </w:rPr>
        <w:t xml:space="preserve">strategické </w:t>
      </w:r>
      <w:r w:rsidR="009029CD">
        <w:rPr>
          <w:rFonts w:ascii="Aptos" w:hAnsi="Aptos"/>
          <w:lang w:eastAsia="cs-CZ"/>
        </w:rPr>
        <w:t>plánování</w:t>
      </w:r>
      <w:r w:rsidR="0017164C">
        <w:rPr>
          <w:rFonts w:ascii="Aptos" w:hAnsi="Aptos"/>
          <w:lang w:eastAsia="cs-CZ"/>
        </w:rPr>
        <w:t xml:space="preserve"> v oblasti školství</w:t>
      </w:r>
      <w:r w:rsidR="00501BCA">
        <w:rPr>
          <w:rFonts w:ascii="Aptos" w:hAnsi="Aptos"/>
          <w:lang w:eastAsia="cs-CZ"/>
        </w:rPr>
        <w:t xml:space="preserve">. </w:t>
      </w:r>
      <w:r w:rsidR="00543CCC">
        <w:rPr>
          <w:rFonts w:ascii="Aptos" w:hAnsi="Aptos"/>
          <w:lang w:eastAsia="cs-CZ"/>
        </w:rPr>
        <w:t xml:space="preserve">Základním výstupem projektu je pak dokument se seznamem </w:t>
      </w:r>
      <w:r w:rsidR="009F2C67">
        <w:rPr>
          <w:rFonts w:ascii="Aptos" w:hAnsi="Aptos"/>
          <w:lang w:eastAsia="cs-CZ"/>
        </w:rPr>
        <w:t>záměrů (investičních, neinvestičních)</w:t>
      </w:r>
      <w:r w:rsidR="004B65CA">
        <w:rPr>
          <w:rFonts w:ascii="Aptos" w:hAnsi="Aptos"/>
          <w:lang w:eastAsia="cs-CZ"/>
        </w:rPr>
        <w:t xml:space="preserve">, kam </w:t>
      </w:r>
      <w:r w:rsidR="00492EB5">
        <w:rPr>
          <w:rFonts w:ascii="Aptos" w:hAnsi="Aptos"/>
          <w:lang w:eastAsia="cs-CZ"/>
        </w:rPr>
        <w:t>chtějí školy</w:t>
      </w:r>
      <w:r w:rsidR="004B65CA">
        <w:rPr>
          <w:rFonts w:ascii="Aptos" w:hAnsi="Aptos"/>
          <w:lang w:eastAsia="cs-CZ"/>
        </w:rPr>
        <w:t xml:space="preserve"> směřovat = Strategický rámec MAP.</w:t>
      </w:r>
      <w:r w:rsidR="0084578C">
        <w:rPr>
          <w:rFonts w:ascii="Aptos" w:hAnsi="Aptos"/>
          <w:lang w:eastAsia="cs-CZ"/>
        </w:rPr>
        <w:t xml:space="preserve"> Tento dokument </w:t>
      </w:r>
      <w:r w:rsidR="00F721DE">
        <w:rPr>
          <w:rFonts w:ascii="Aptos" w:hAnsi="Aptos"/>
          <w:lang w:eastAsia="cs-CZ"/>
        </w:rPr>
        <w:t xml:space="preserve">následně </w:t>
      </w:r>
      <w:r w:rsidR="0084578C">
        <w:rPr>
          <w:rFonts w:ascii="Aptos" w:hAnsi="Aptos"/>
          <w:lang w:eastAsia="cs-CZ"/>
        </w:rPr>
        <w:t>slouží k vyhledání vhodných dotačních nástrojů</w:t>
      </w:r>
      <w:r w:rsidR="0059539F">
        <w:rPr>
          <w:rFonts w:ascii="Aptos" w:hAnsi="Aptos"/>
          <w:lang w:eastAsia="cs-CZ"/>
        </w:rPr>
        <w:t xml:space="preserve"> </w:t>
      </w:r>
      <w:r w:rsidR="00B57E48">
        <w:rPr>
          <w:rFonts w:ascii="Aptos" w:hAnsi="Aptos"/>
          <w:lang w:eastAsia="cs-CZ"/>
        </w:rPr>
        <w:t>a školy tak moh</w:t>
      </w:r>
      <w:r w:rsidR="00881A71">
        <w:rPr>
          <w:rFonts w:ascii="Aptos" w:hAnsi="Aptos"/>
          <w:lang w:eastAsia="cs-CZ"/>
        </w:rPr>
        <w:t>ou</w:t>
      </w:r>
      <w:r w:rsidR="00B57E48">
        <w:rPr>
          <w:rFonts w:ascii="Aptos" w:hAnsi="Aptos"/>
          <w:lang w:eastAsia="cs-CZ"/>
        </w:rPr>
        <w:t xml:space="preserve"> </w:t>
      </w:r>
      <w:proofErr w:type="gramStart"/>
      <w:r w:rsidR="00B57E48">
        <w:rPr>
          <w:rFonts w:ascii="Aptos" w:hAnsi="Aptos"/>
          <w:lang w:eastAsia="cs-CZ"/>
        </w:rPr>
        <w:t xml:space="preserve">směřovat, </w:t>
      </w:r>
      <w:r w:rsidR="003C43A9">
        <w:rPr>
          <w:rFonts w:ascii="Aptos" w:hAnsi="Aptos"/>
          <w:lang w:eastAsia="cs-CZ"/>
        </w:rPr>
        <w:t xml:space="preserve"> kam</w:t>
      </w:r>
      <w:proofErr w:type="gramEnd"/>
      <w:r w:rsidR="003C43A9">
        <w:rPr>
          <w:rFonts w:ascii="Aptos" w:hAnsi="Aptos"/>
          <w:lang w:eastAsia="cs-CZ"/>
        </w:rPr>
        <w:t xml:space="preserve"> požadují. D</w:t>
      </w:r>
      <w:r w:rsidR="00864D11">
        <w:rPr>
          <w:rFonts w:ascii="Aptos" w:hAnsi="Aptos"/>
          <w:lang w:eastAsia="cs-CZ"/>
        </w:rPr>
        <w:t>alším cílem projektu, kter</w:t>
      </w:r>
      <w:r w:rsidR="00FC19F0">
        <w:rPr>
          <w:rFonts w:ascii="Aptos" w:hAnsi="Aptos"/>
          <w:lang w:eastAsia="cs-CZ"/>
        </w:rPr>
        <w:t>ý</w:t>
      </w:r>
      <w:r w:rsidR="00864D11">
        <w:rPr>
          <w:rFonts w:ascii="Aptos" w:hAnsi="Aptos"/>
          <w:lang w:eastAsia="cs-CZ"/>
        </w:rPr>
        <w:t xml:space="preserve"> umí MAP řešit</w:t>
      </w:r>
      <w:r w:rsidR="00840799">
        <w:rPr>
          <w:rFonts w:ascii="Aptos" w:hAnsi="Aptos"/>
          <w:lang w:eastAsia="cs-CZ"/>
        </w:rPr>
        <w:t>,</w:t>
      </w:r>
      <w:r w:rsidR="00864D11">
        <w:rPr>
          <w:rFonts w:ascii="Aptos" w:hAnsi="Aptos"/>
          <w:lang w:eastAsia="cs-CZ"/>
        </w:rPr>
        <w:t xml:space="preserve"> je pomoc v oblasti měkkých aktivit</w:t>
      </w:r>
      <w:r w:rsidR="001C74D9">
        <w:rPr>
          <w:rFonts w:ascii="Aptos" w:hAnsi="Aptos"/>
          <w:lang w:eastAsia="cs-CZ"/>
        </w:rPr>
        <w:t xml:space="preserve"> – pro pedagogy, ředitele, děti/žáky, rodiče (vzdělávání, rozvoj dovedností, workshopy, projektové dny atd.)</w:t>
      </w:r>
      <w:r w:rsidR="00266B20">
        <w:rPr>
          <w:rFonts w:ascii="Aptos" w:hAnsi="Aptos"/>
          <w:lang w:eastAsia="cs-CZ"/>
        </w:rPr>
        <w:t xml:space="preserve"> </w:t>
      </w:r>
      <w:r w:rsidR="00172A2E">
        <w:rPr>
          <w:rFonts w:ascii="Aptos" w:hAnsi="Aptos"/>
          <w:lang w:eastAsia="cs-CZ"/>
        </w:rPr>
        <w:t xml:space="preserve">A dále je možná drobná podpora v oblasti vybavenosti škol např. pomůcky, učebnice. </w:t>
      </w:r>
      <w:r w:rsidR="00633C96">
        <w:rPr>
          <w:rFonts w:ascii="Aptos" w:hAnsi="Aptos"/>
          <w:lang w:eastAsia="cs-CZ"/>
        </w:rPr>
        <w:t xml:space="preserve">V neposlední řadě je </w:t>
      </w:r>
      <w:r w:rsidR="001D5610">
        <w:rPr>
          <w:rFonts w:ascii="Aptos" w:hAnsi="Aptos"/>
          <w:lang w:eastAsia="cs-CZ"/>
        </w:rPr>
        <w:t>projekt</w:t>
      </w:r>
      <w:r w:rsidR="001C4826">
        <w:rPr>
          <w:rFonts w:ascii="Aptos" w:hAnsi="Aptos"/>
          <w:lang w:eastAsia="cs-CZ"/>
        </w:rPr>
        <w:t xml:space="preserve"> zacílen</w:t>
      </w:r>
      <w:r w:rsidR="000608C9">
        <w:rPr>
          <w:rFonts w:ascii="Aptos" w:hAnsi="Aptos"/>
          <w:lang w:eastAsia="cs-CZ"/>
        </w:rPr>
        <w:t xml:space="preserve"> na prohlubování spolupráce </w:t>
      </w:r>
      <w:r w:rsidR="00E71470">
        <w:rPr>
          <w:rFonts w:ascii="Aptos" w:hAnsi="Aptos"/>
          <w:lang w:eastAsia="cs-CZ"/>
        </w:rPr>
        <w:t xml:space="preserve">zřizovatelů škol a ostatních relevantních aktérů ve vzdělávání. </w:t>
      </w:r>
      <w:r w:rsidR="00174A0B">
        <w:rPr>
          <w:rFonts w:ascii="Aptos" w:hAnsi="Aptos"/>
          <w:lang w:eastAsia="cs-CZ"/>
        </w:rPr>
        <w:t xml:space="preserve">Nově je součástí projektu i povinná evaluace dopadu aktivit MAP IV na cílové skupiny. </w:t>
      </w:r>
    </w:p>
    <w:p w14:paraId="01118879" w14:textId="6486D826" w:rsidR="00AF4B07" w:rsidRDefault="009763E2" w:rsidP="00831D54">
      <w:pPr>
        <w:jc w:val="both"/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t xml:space="preserve">Dotace </w:t>
      </w:r>
      <w:r w:rsidR="00EE0FC9">
        <w:rPr>
          <w:rFonts w:ascii="Aptos" w:hAnsi="Aptos"/>
          <w:lang w:eastAsia="cs-CZ"/>
        </w:rPr>
        <w:t>projektu je ve výši</w:t>
      </w:r>
      <w:r w:rsidR="00AF4B07">
        <w:rPr>
          <w:rFonts w:ascii="Aptos" w:hAnsi="Aptos"/>
          <w:lang w:eastAsia="cs-CZ"/>
        </w:rPr>
        <w:t xml:space="preserve"> </w:t>
      </w:r>
      <w:r w:rsidR="008755F4" w:rsidRPr="008755F4">
        <w:rPr>
          <w:rFonts w:ascii="Aptos" w:hAnsi="Aptos"/>
          <w:lang w:eastAsia="cs-CZ"/>
        </w:rPr>
        <w:t>3 895 000,</w:t>
      </w:r>
      <w:proofErr w:type="gramStart"/>
      <w:r w:rsidR="008755F4" w:rsidRPr="008755F4">
        <w:rPr>
          <w:rFonts w:ascii="Aptos" w:hAnsi="Aptos"/>
          <w:lang w:eastAsia="cs-CZ"/>
        </w:rPr>
        <w:t>00  Kč</w:t>
      </w:r>
      <w:proofErr w:type="gramEnd"/>
      <w:r w:rsidR="00D400B1">
        <w:rPr>
          <w:rFonts w:ascii="Aptos" w:hAnsi="Aptos"/>
          <w:lang w:eastAsia="cs-CZ"/>
        </w:rPr>
        <w:t>.</w:t>
      </w:r>
      <w:r w:rsidR="002B7F77">
        <w:rPr>
          <w:rFonts w:ascii="Aptos" w:hAnsi="Aptos"/>
          <w:lang w:eastAsia="cs-CZ"/>
        </w:rPr>
        <w:t xml:space="preserve"> Do projektu je opět zapojeno všech 11 škol z ORP Pacov.</w:t>
      </w:r>
      <w:r w:rsidR="001A1929">
        <w:rPr>
          <w:rFonts w:ascii="Aptos" w:hAnsi="Aptos"/>
          <w:lang w:eastAsia="cs-CZ"/>
        </w:rPr>
        <w:t xml:space="preserve"> Projekt zahrnuje 4 klíčové aktivity: Řízení projektu, Vnitřní hodnocení projektu</w:t>
      </w:r>
      <w:r w:rsidR="00F444F7">
        <w:rPr>
          <w:rFonts w:ascii="Aptos" w:hAnsi="Aptos"/>
          <w:lang w:eastAsia="cs-CZ"/>
        </w:rPr>
        <w:t xml:space="preserve">, Rozvoj a aktualizace MA a Implementace akčních plánů. V rámci projektu jsou ustanoveny </w:t>
      </w:r>
      <w:r w:rsidR="00EE3C98">
        <w:rPr>
          <w:rFonts w:ascii="Aptos" w:hAnsi="Aptos"/>
          <w:lang w:eastAsia="cs-CZ"/>
        </w:rPr>
        <w:t xml:space="preserve">3 </w:t>
      </w:r>
      <w:r w:rsidR="00A379F2">
        <w:rPr>
          <w:rFonts w:ascii="Aptos" w:hAnsi="Aptos"/>
          <w:lang w:eastAsia="cs-CZ"/>
        </w:rPr>
        <w:t xml:space="preserve">povinné </w:t>
      </w:r>
      <w:r w:rsidR="00EE3C98">
        <w:rPr>
          <w:rFonts w:ascii="Aptos" w:hAnsi="Aptos"/>
          <w:lang w:eastAsia="cs-CZ"/>
        </w:rPr>
        <w:t xml:space="preserve">pracovní skupiny (PS): PS pro financování, PS pro podporu </w:t>
      </w:r>
      <w:r w:rsidR="00A379F2">
        <w:rPr>
          <w:rFonts w:ascii="Aptos" w:hAnsi="Aptos"/>
          <w:lang w:eastAsia="cs-CZ"/>
        </w:rPr>
        <w:t>moderních didaktických forem</w:t>
      </w:r>
      <w:r w:rsidR="008A3536">
        <w:rPr>
          <w:rFonts w:ascii="Aptos" w:hAnsi="Aptos"/>
          <w:lang w:eastAsia="cs-CZ"/>
        </w:rPr>
        <w:t xml:space="preserve"> (MDF)</w:t>
      </w:r>
      <w:r w:rsidR="00A379F2">
        <w:rPr>
          <w:rFonts w:ascii="Aptos" w:hAnsi="Aptos"/>
          <w:lang w:eastAsia="cs-CZ"/>
        </w:rPr>
        <w:t>, PS pro rovné příležitosti</w:t>
      </w:r>
      <w:r w:rsidR="008A3536">
        <w:rPr>
          <w:rFonts w:ascii="Aptos" w:hAnsi="Aptos"/>
          <w:lang w:eastAsia="cs-CZ"/>
        </w:rPr>
        <w:t xml:space="preserve"> (RP). </w:t>
      </w:r>
      <w:r w:rsidR="0090392B">
        <w:rPr>
          <w:rFonts w:ascii="Aptos" w:hAnsi="Aptos"/>
          <w:lang w:eastAsia="cs-CZ"/>
        </w:rPr>
        <w:t>Řídicí výbor MAP IV (hlavní pracovní orgán MAP)</w:t>
      </w:r>
      <w:r w:rsidR="00130C0E">
        <w:rPr>
          <w:rFonts w:ascii="Aptos" w:hAnsi="Aptos"/>
          <w:lang w:eastAsia="cs-CZ"/>
        </w:rPr>
        <w:t xml:space="preserve"> je </w:t>
      </w:r>
      <w:r w:rsidR="000B3BDA">
        <w:rPr>
          <w:rFonts w:ascii="Aptos" w:hAnsi="Aptos"/>
          <w:lang w:eastAsia="cs-CZ"/>
        </w:rPr>
        <w:t>ustanoven</w:t>
      </w:r>
      <w:r w:rsidR="00130C0E">
        <w:rPr>
          <w:rFonts w:ascii="Aptos" w:hAnsi="Aptos"/>
          <w:lang w:eastAsia="cs-CZ"/>
        </w:rPr>
        <w:t xml:space="preserve"> </w:t>
      </w:r>
      <w:r w:rsidR="000B3BDA">
        <w:rPr>
          <w:rFonts w:ascii="Aptos" w:hAnsi="Aptos"/>
          <w:lang w:eastAsia="cs-CZ"/>
        </w:rPr>
        <w:t xml:space="preserve">tímto setkáním. </w:t>
      </w:r>
      <w:r w:rsidR="00130C0E">
        <w:rPr>
          <w:rFonts w:ascii="Aptos" w:hAnsi="Aptos"/>
          <w:lang w:eastAsia="cs-CZ"/>
        </w:rPr>
        <w:t xml:space="preserve"> </w:t>
      </w:r>
    </w:p>
    <w:p w14:paraId="4AFF4C9C" w14:textId="570ED667" w:rsidR="000C1EA4" w:rsidRDefault="000C1EA4" w:rsidP="00F9788F">
      <w:pPr>
        <w:jc w:val="both"/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t xml:space="preserve">Realizační tým projektu MAP IV je </w:t>
      </w:r>
      <w:r w:rsidR="00E65D84">
        <w:rPr>
          <w:rFonts w:ascii="Aptos" w:hAnsi="Aptos"/>
          <w:lang w:eastAsia="cs-CZ"/>
        </w:rPr>
        <w:t xml:space="preserve">sestaven </w:t>
      </w:r>
      <w:r>
        <w:rPr>
          <w:rFonts w:ascii="Aptos" w:hAnsi="Aptos"/>
          <w:lang w:eastAsia="cs-CZ"/>
        </w:rPr>
        <w:t xml:space="preserve">bez větších personálních změn. </w:t>
      </w:r>
      <w:r w:rsidR="0084330A">
        <w:rPr>
          <w:rFonts w:ascii="Aptos" w:hAnsi="Aptos"/>
          <w:lang w:eastAsia="cs-CZ"/>
        </w:rPr>
        <w:t xml:space="preserve">Zdeňka Tulachová (manažerka projektu), </w:t>
      </w:r>
      <w:r w:rsidR="00DC77CD">
        <w:rPr>
          <w:rFonts w:ascii="Aptos" w:hAnsi="Aptos"/>
          <w:lang w:eastAsia="cs-CZ"/>
        </w:rPr>
        <w:t>Martina Krejčová (finanční manažerka), Iva Ťoupalová (odborná konzultant)</w:t>
      </w:r>
      <w:r w:rsidR="00407F41">
        <w:rPr>
          <w:rFonts w:ascii="Aptos" w:hAnsi="Aptos"/>
          <w:lang w:eastAsia="cs-CZ"/>
        </w:rPr>
        <w:t>. No</w:t>
      </w:r>
      <w:r w:rsidR="00F9788F">
        <w:rPr>
          <w:rFonts w:ascii="Aptos" w:hAnsi="Aptos"/>
          <w:lang w:eastAsia="cs-CZ"/>
        </w:rPr>
        <w:t>vými členy realizačního týmu jsou Monika Kepková (koordinátorka aktivit</w:t>
      </w:r>
      <w:r w:rsidR="00DF6EB9">
        <w:rPr>
          <w:rFonts w:ascii="Aptos" w:hAnsi="Aptos"/>
          <w:lang w:eastAsia="cs-CZ"/>
        </w:rPr>
        <w:t>)</w:t>
      </w:r>
      <w:r w:rsidR="00F9788F">
        <w:rPr>
          <w:rFonts w:ascii="Aptos" w:hAnsi="Aptos"/>
          <w:lang w:eastAsia="cs-CZ"/>
        </w:rPr>
        <w:t xml:space="preserve"> a </w:t>
      </w:r>
      <w:r w:rsidR="00407F41">
        <w:rPr>
          <w:rFonts w:ascii="Aptos" w:hAnsi="Aptos"/>
          <w:lang w:eastAsia="cs-CZ"/>
        </w:rPr>
        <w:t xml:space="preserve">Pavla Popelářová (evaluátor). </w:t>
      </w:r>
    </w:p>
    <w:p w14:paraId="784810A8" w14:textId="049A1017" w:rsidR="00131C83" w:rsidRPr="0078289D" w:rsidRDefault="00FF1208" w:rsidP="00B64756">
      <w:pPr>
        <w:jc w:val="both"/>
        <w:rPr>
          <w:rFonts w:ascii="Aptos" w:hAnsi="Aptos" w:cstheme="minorHAnsi"/>
          <w:bCs/>
        </w:rPr>
      </w:pPr>
      <w:r w:rsidRPr="0078289D">
        <w:rPr>
          <w:rFonts w:ascii="Aptos" w:hAnsi="Aptos" w:cstheme="minorHAnsi"/>
          <w:bCs/>
        </w:rPr>
        <w:t xml:space="preserve">Formou prezentace byli členové ŘV seznámeni s doposud realizovanými aktivitami </w:t>
      </w:r>
      <w:r w:rsidR="0078289D" w:rsidRPr="0078289D">
        <w:rPr>
          <w:rFonts w:ascii="Aptos" w:hAnsi="Aptos" w:cstheme="minorHAnsi"/>
          <w:bCs/>
        </w:rPr>
        <w:t>a plánovanými aktivitami do 12/2024</w:t>
      </w:r>
      <w:r w:rsidR="008A3536">
        <w:rPr>
          <w:rFonts w:ascii="Aptos" w:hAnsi="Aptos" w:cstheme="minorHAnsi"/>
          <w:bCs/>
        </w:rPr>
        <w:t xml:space="preserve">. </w:t>
      </w:r>
      <w:r w:rsidR="00B64756">
        <w:rPr>
          <w:rFonts w:ascii="Aptos" w:hAnsi="Aptos" w:cstheme="minorHAnsi"/>
          <w:bCs/>
        </w:rPr>
        <w:t xml:space="preserve">ŘV tak byly předneseny návrhy aktivit z pracovních skupin MDF a RP. </w:t>
      </w:r>
      <w:r w:rsidR="00060063">
        <w:rPr>
          <w:rFonts w:ascii="Aptos" w:hAnsi="Aptos" w:cstheme="minorHAnsi"/>
          <w:bCs/>
        </w:rPr>
        <w:t>Souhrnný plán aktivit na rok 2024, 2025 byl zaslán člen</w:t>
      </w:r>
      <w:r w:rsidR="00386228">
        <w:rPr>
          <w:rFonts w:ascii="Aptos" w:hAnsi="Aptos" w:cstheme="minorHAnsi"/>
          <w:bCs/>
        </w:rPr>
        <w:t xml:space="preserve">ům předem v rámci podkladů. </w:t>
      </w:r>
      <w:r w:rsidR="00B64756">
        <w:rPr>
          <w:rFonts w:ascii="Aptos" w:hAnsi="Aptos" w:cstheme="minorHAnsi"/>
          <w:bCs/>
        </w:rPr>
        <w:br/>
      </w:r>
    </w:p>
    <w:p w14:paraId="382ECB4C" w14:textId="643027AA" w:rsidR="00131C83" w:rsidRDefault="00196EB3" w:rsidP="00705C70">
      <w:pPr>
        <w:spacing w:line="240" w:lineRule="auto"/>
        <w:jc w:val="both"/>
        <w:rPr>
          <w:rFonts w:ascii="Aptos" w:hAnsi="Aptos" w:cstheme="minorHAnsi"/>
          <w:b/>
        </w:rPr>
      </w:pPr>
      <w:r w:rsidRPr="00561A03">
        <w:rPr>
          <w:rFonts w:ascii="Aptos" w:hAnsi="Aptos"/>
          <w:b/>
          <w:bCs/>
          <w:lang w:eastAsia="cs-CZ"/>
        </w:rPr>
        <w:t>3</w:t>
      </w:r>
      <w:proofErr w:type="gramStart"/>
      <w:r>
        <w:rPr>
          <w:rFonts w:ascii="Aptos" w:hAnsi="Aptos"/>
          <w:b/>
          <w:bCs/>
          <w:lang w:eastAsia="cs-CZ"/>
        </w:rPr>
        <w:t xml:space="preserve">/ </w:t>
      </w:r>
      <w:r w:rsidRPr="001F6D96">
        <w:rPr>
          <w:rFonts w:ascii="Aptos" w:hAnsi="Aptos"/>
          <w:lang w:eastAsia="cs-CZ"/>
        </w:rPr>
        <w:t xml:space="preserve"> </w:t>
      </w:r>
      <w:r w:rsidRPr="00196EB3">
        <w:rPr>
          <w:rFonts w:ascii="Aptos" w:hAnsi="Aptos"/>
          <w:b/>
          <w:bCs/>
          <w:lang w:eastAsia="cs-CZ"/>
        </w:rPr>
        <w:t>Schválení</w:t>
      </w:r>
      <w:proofErr w:type="gramEnd"/>
      <w:r w:rsidRPr="00196EB3">
        <w:rPr>
          <w:rFonts w:ascii="Aptos" w:hAnsi="Aptos"/>
          <w:b/>
          <w:bCs/>
          <w:lang w:eastAsia="cs-CZ"/>
        </w:rPr>
        <w:t xml:space="preserve"> dokumentů (seznam členů pracovních skupin, seznam členů Řídicího výboru, Statut a Jednací řád ŘV, Organizační struktura, Komunikační a konzultační proces) a volba předsedy ŘV MAP IV</w:t>
      </w:r>
    </w:p>
    <w:p w14:paraId="4CF80D1F" w14:textId="77777777" w:rsidR="00BE080B" w:rsidRDefault="00172FB6" w:rsidP="00BE080B">
      <w:pPr>
        <w:jc w:val="both"/>
        <w:rPr>
          <w:rFonts w:ascii="Aptos" w:hAnsi="Aptos" w:cstheme="minorHAnsi"/>
          <w:bCs/>
        </w:rPr>
      </w:pPr>
      <w:r w:rsidRPr="00442B01">
        <w:rPr>
          <w:rFonts w:ascii="Aptos" w:hAnsi="Aptos" w:cstheme="minorHAnsi"/>
          <w:bCs/>
        </w:rPr>
        <w:t xml:space="preserve">Byly představeny a schvalovány </w:t>
      </w:r>
      <w:r w:rsidR="00D977AB" w:rsidRPr="00442B01">
        <w:rPr>
          <w:rFonts w:ascii="Aptos" w:hAnsi="Aptos" w:cstheme="minorHAnsi"/>
          <w:bCs/>
        </w:rPr>
        <w:t>povinné dokumenty projektu MAP IV</w:t>
      </w:r>
      <w:r w:rsidR="00E90CAD">
        <w:rPr>
          <w:rFonts w:ascii="Aptos" w:hAnsi="Aptos" w:cstheme="minorHAnsi"/>
          <w:bCs/>
        </w:rPr>
        <w:t xml:space="preserve">. Všem členům byly </w:t>
      </w:r>
      <w:r w:rsidR="00D64E86">
        <w:rPr>
          <w:rFonts w:ascii="Aptos" w:hAnsi="Aptos" w:cstheme="minorHAnsi"/>
          <w:bCs/>
        </w:rPr>
        <w:t xml:space="preserve">všechny </w:t>
      </w:r>
      <w:r w:rsidR="000A14EF">
        <w:rPr>
          <w:rFonts w:ascii="Aptos" w:hAnsi="Aptos" w:cstheme="minorHAnsi"/>
          <w:bCs/>
        </w:rPr>
        <w:t xml:space="preserve">dokumenty </w:t>
      </w:r>
      <w:r w:rsidR="00766FA6">
        <w:rPr>
          <w:rFonts w:ascii="Aptos" w:hAnsi="Aptos" w:cstheme="minorHAnsi"/>
          <w:bCs/>
        </w:rPr>
        <w:t>jako podklady k jednání zaslán</w:t>
      </w:r>
      <w:r w:rsidR="002A2843">
        <w:rPr>
          <w:rFonts w:ascii="Aptos" w:hAnsi="Aptos" w:cstheme="minorHAnsi"/>
          <w:bCs/>
        </w:rPr>
        <w:t>y</w:t>
      </w:r>
      <w:r w:rsidR="00766FA6">
        <w:rPr>
          <w:rFonts w:ascii="Aptos" w:hAnsi="Aptos" w:cstheme="minorHAnsi"/>
          <w:bCs/>
        </w:rPr>
        <w:t xml:space="preserve"> dopředu el. formo</w:t>
      </w:r>
      <w:r w:rsidR="002A2843">
        <w:rPr>
          <w:rFonts w:ascii="Aptos" w:hAnsi="Aptos" w:cstheme="minorHAnsi"/>
          <w:bCs/>
        </w:rPr>
        <w:t xml:space="preserve">u. Všichni členové tuto skutečnost potvrdili. </w:t>
      </w:r>
      <w:r w:rsidR="00442B01" w:rsidRPr="00442B01">
        <w:rPr>
          <w:rFonts w:ascii="Aptos" w:hAnsi="Aptos" w:cstheme="minorHAnsi"/>
          <w:bCs/>
        </w:rPr>
        <w:t xml:space="preserve"> </w:t>
      </w:r>
      <w:r w:rsidR="005F7C5C">
        <w:rPr>
          <w:rFonts w:ascii="Aptos" w:hAnsi="Aptos" w:cstheme="minorHAnsi"/>
          <w:bCs/>
        </w:rPr>
        <w:t xml:space="preserve">Členové byli </w:t>
      </w:r>
      <w:r w:rsidR="002A2843">
        <w:rPr>
          <w:rFonts w:ascii="Aptos" w:hAnsi="Aptos" w:cstheme="minorHAnsi"/>
          <w:bCs/>
        </w:rPr>
        <w:t xml:space="preserve">následně </w:t>
      </w:r>
      <w:r w:rsidR="005F7C5C">
        <w:rPr>
          <w:rFonts w:ascii="Aptos" w:hAnsi="Aptos" w:cstheme="minorHAnsi"/>
          <w:bCs/>
        </w:rPr>
        <w:t>vyzváni k</w:t>
      </w:r>
      <w:r w:rsidR="002A2843">
        <w:rPr>
          <w:rFonts w:ascii="Aptos" w:hAnsi="Aptos" w:cstheme="minorHAnsi"/>
          <w:bCs/>
        </w:rPr>
        <w:t> </w:t>
      </w:r>
      <w:r w:rsidR="005F7C5C">
        <w:rPr>
          <w:rFonts w:ascii="Aptos" w:hAnsi="Aptos" w:cstheme="minorHAnsi"/>
          <w:bCs/>
        </w:rPr>
        <w:t>připomínkování</w:t>
      </w:r>
      <w:r w:rsidR="002A2843">
        <w:rPr>
          <w:rFonts w:ascii="Aptos" w:hAnsi="Aptos" w:cstheme="minorHAnsi"/>
          <w:bCs/>
        </w:rPr>
        <w:t xml:space="preserve"> podkladů</w:t>
      </w:r>
      <w:r w:rsidR="005F7C5C">
        <w:rPr>
          <w:rFonts w:ascii="Aptos" w:hAnsi="Aptos" w:cstheme="minorHAnsi"/>
          <w:bCs/>
        </w:rPr>
        <w:t xml:space="preserve">. </w:t>
      </w:r>
    </w:p>
    <w:p w14:paraId="49BAC282" w14:textId="6ED0D758" w:rsidR="00FE095E" w:rsidRDefault="005F7C5C" w:rsidP="009348D2">
      <w:pPr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Dokumenty byly jednohlasně odsouhlaseny</w:t>
      </w:r>
      <w:r w:rsidR="000D5E85">
        <w:rPr>
          <w:rFonts w:ascii="Aptos" w:hAnsi="Aptos" w:cstheme="minorHAnsi"/>
          <w:bCs/>
        </w:rPr>
        <w:t xml:space="preserve"> všemi přítomnými členy ŘV </w:t>
      </w:r>
      <w:r w:rsidR="00E90CAD">
        <w:rPr>
          <w:rFonts w:ascii="Aptos" w:hAnsi="Aptos" w:cstheme="minorHAnsi"/>
          <w:bCs/>
        </w:rPr>
        <w:t xml:space="preserve">a schváleny bez připomínek. </w:t>
      </w:r>
      <w:r w:rsidR="00E245F5">
        <w:rPr>
          <w:rFonts w:ascii="Aptos" w:hAnsi="Aptos" w:cstheme="minorHAnsi"/>
          <w:bCs/>
        </w:rPr>
        <w:t>S</w:t>
      </w:r>
      <w:r w:rsidR="00FE095E">
        <w:rPr>
          <w:rFonts w:ascii="Aptos" w:hAnsi="Aptos" w:cstheme="minorHAnsi"/>
          <w:bCs/>
        </w:rPr>
        <w:t>chválené dokumenty:</w:t>
      </w:r>
    </w:p>
    <w:p w14:paraId="33FC69B7" w14:textId="0842F98E" w:rsidR="00FE095E" w:rsidRDefault="00FE095E" w:rsidP="00FE095E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 xml:space="preserve">Statut Řídicího výboru MAP IV </w:t>
      </w:r>
    </w:p>
    <w:p w14:paraId="393BCEA8" w14:textId="08E51916" w:rsidR="00FE095E" w:rsidRDefault="00FE095E" w:rsidP="00FE095E">
      <w:pPr>
        <w:pStyle w:val="Odstavecseseznamem"/>
        <w:numPr>
          <w:ilvl w:val="0"/>
          <w:numId w:val="21"/>
        </w:numPr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 xml:space="preserve">Jednací řád </w:t>
      </w:r>
      <w:r w:rsidR="002C2F86">
        <w:rPr>
          <w:rFonts w:ascii="Aptos" w:hAnsi="Aptos" w:cstheme="minorHAnsi"/>
          <w:bCs/>
        </w:rPr>
        <w:t>Říd</w:t>
      </w:r>
      <w:r w:rsidR="006E6090">
        <w:rPr>
          <w:rFonts w:ascii="Aptos" w:hAnsi="Aptos" w:cstheme="minorHAnsi"/>
          <w:bCs/>
        </w:rPr>
        <w:t>i</w:t>
      </w:r>
      <w:r w:rsidR="002C2F86">
        <w:rPr>
          <w:rFonts w:ascii="Aptos" w:hAnsi="Aptos" w:cstheme="minorHAnsi"/>
          <w:bCs/>
        </w:rPr>
        <w:t>cího výboru MAP IV</w:t>
      </w:r>
    </w:p>
    <w:p w14:paraId="2A25E120" w14:textId="248E6F6E" w:rsidR="002C2F86" w:rsidRDefault="00DF6498" w:rsidP="00FE095E">
      <w:pPr>
        <w:pStyle w:val="Odstavecseseznamem"/>
        <w:numPr>
          <w:ilvl w:val="0"/>
          <w:numId w:val="21"/>
        </w:numPr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lastRenderedPageBreak/>
        <w:t xml:space="preserve">Seznam </w:t>
      </w:r>
      <w:r w:rsidR="002C2F86">
        <w:rPr>
          <w:rFonts w:ascii="Aptos" w:hAnsi="Aptos" w:cstheme="minorHAnsi"/>
          <w:bCs/>
        </w:rPr>
        <w:t xml:space="preserve">členů Řídicího výboru MAP IV </w:t>
      </w:r>
    </w:p>
    <w:p w14:paraId="66D00940" w14:textId="64A7D3E3" w:rsidR="0023315B" w:rsidRDefault="00DF6498" w:rsidP="0023315B">
      <w:pPr>
        <w:pStyle w:val="Odstavecseseznamem"/>
        <w:numPr>
          <w:ilvl w:val="0"/>
          <w:numId w:val="21"/>
        </w:numPr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 xml:space="preserve">Seznam </w:t>
      </w:r>
      <w:r w:rsidR="0023315B">
        <w:rPr>
          <w:rFonts w:ascii="Aptos" w:hAnsi="Aptos" w:cstheme="minorHAnsi"/>
          <w:bCs/>
        </w:rPr>
        <w:t xml:space="preserve">členů pracovních skupin MAP IV </w:t>
      </w:r>
    </w:p>
    <w:p w14:paraId="76A2F0B9" w14:textId="3E7406A1" w:rsidR="00145EE8" w:rsidRDefault="00145EE8" w:rsidP="0023315B">
      <w:pPr>
        <w:pStyle w:val="Odstavecseseznamem"/>
        <w:numPr>
          <w:ilvl w:val="0"/>
          <w:numId w:val="21"/>
        </w:numPr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 xml:space="preserve">Organizační struktura MAP IV </w:t>
      </w:r>
    </w:p>
    <w:p w14:paraId="4A8A2A9D" w14:textId="0FCA7D11" w:rsidR="008D5955" w:rsidRDefault="008D5955" w:rsidP="00FE095E">
      <w:pPr>
        <w:pStyle w:val="Odstavecseseznamem"/>
        <w:numPr>
          <w:ilvl w:val="0"/>
          <w:numId w:val="21"/>
        </w:numPr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Komunikační plán a konzultační proces</w:t>
      </w:r>
    </w:p>
    <w:p w14:paraId="2DD9CC0E" w14:textId="32C2A541" w:rsidR="001366A5" w:rsidRDefault="006C46AE" w:rsidP="00E3391A">
      <w:pPr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 xml:space="preserve">V rámci schvalování členů ŘV </w:t>
      </w:r>
      <w:r w:rsidR="00D30C58">
        <w:rPr>
          <w:rFonts w:ascii="Aptos" w:hAnsi="Aptos" w:cstheme="minorHAnsi"/>
          <w:bCs/>
        </w:rPr>
        <w:t>byl</w:t>
      </w:r>
      <w:r w:rsidR="00E80EF9">
        <w:rPr>
          <w:rFonts w:ascii="Aptos" w:hAnsi="Aptos" w:cstheme="minorHAnsi"/>
          <w:bCs/>
        </w:rPr>
        <w:t xml:space="preserve">i jednotlivý členové představeni. </w:t>
      </w:r>
      <w:r w:rsidR="0042780A">
        <w:rPr>
          <w:rFonts w:ascii="Aptos" w:hAnsi="Aptos" w:cstheme="minorHAnsi"/>
          <w:bCs/>
        </w:rPr>
        <w:t xml:space="preserve">Složení ŘV zůstalo téměř v nezměněné podobě. </w:t>
      </w:r>
      <w:r w:rsidR="009E41FA">
        <w:rPr>
          <w:rFonts w:ascii="Aptos" w:hAnsi="Aptos" w:cstheme="minorHAnsi"/>
          <w:bCs/>
        </w:rPr>
        <w:br/>
      </w:r>
      <w:r w:rsidR="0042780A">
        <w:rPr>
          <w:rFonts w:ascii="Aptos" w:hAnsi="Aptos" w:cstheme="minorHAnsi"/>
          <w:bCs/>
        </w:rPr>
        <w:t xml:space="preserve">Došlo </w:t>
      </w:r>
      <w:r w:rsidR="009E41FA">
        <w:rPr>
          <w:rFonts w:ascii="Aptos" w:hAnsi="Aptos" w:cstheme="minorHAnsi"/>
          <w:bCs/>
        </w:rPr>
        <w:t xml:space="preserve">pouze </w:t>
      </w:r>
      <w:r w:rsidR="00AC2470">
        <w:rPr>
          <w:rFonts w:ascii="Aptos" w:hAnsi="Aptos" w:cstheme="minorHAnsi"/>
          <w:bCs/>
        </w:rPr>
        <w:t>k</w:t>
      </w:r>
      <w:r w:rsidR="00E3391A">
        <w:rPr>
          <w:rFonts w:ascii="Aptos" w:hAnsi="Aptos" w:cstheme="minorHAnsi"/>
          <w:bCs/>
        </w:rPr>
        <w:t> personální změně</w:t>
      </w:r>
      <w:r w:rsidR="00AC2470">
        <w:rPr>
          <w:rFonts w:ascii="Aptos" w:hAnsi="Aptos" w:cstheme="minorHAnsi"/>
          <w:bCs/>
        </w:rPr>
        <w:t xml:space="preserve"> u</w:t>
      </w:r>
      <w:r w:rsidR="002D295A">
        <w:rPr>
          <w:rFonts w:ascii="Aptos" w:hAnsi="Aptos" w:cstheme="minorHAnsi"/>
          <w:bCs/>
        </w:rPr>
        <w:t xml:space="preserve"> </w:t>
      </w:r>
      <w:r w:rsidR="00E3391A">
        <w:rPr>
          <w:rFonts w:ascii="Aptos" w:hAnsi="Aptos" w:cstheme="minorHAnsi"/>
          <w:bCs/>
        </w:rPr>
        <w:t>zástupce</w:t>
      </w:r>
      <w:r w:rsidR="002D295A">
        <w:rPr>
          <w:rFonts w:ascii="Aptos" w:hAnsi="Aptos" w:cstheme="minorHAnsi"/>
          <w:bCs/>
        </w:rPr>
        <w:t xml:space="preserve"> zřizovatelů škol</w:t>
      </w:r>
      <w:r w:rsidR="00F543FB">
        <w:rPr>
          <w:rFonts w:ascii="Aptos" w:hAnsi="Aptos" w:cstheme="minorHAnsi"/>
          <w:bCs/>
        </w:rPr>
        <w:t>:</w:t>
      </w:r>
      <w:r w:rsidR="00E3391A">
        <w:rPr>
          <w:rFonts w:ascii="Aptos" w:hAnsi="Aptos" w:cstheme="minorHAnsi"/>
          <w:bCs/>
        </w:rPr>
        <w:br/>
        <w:t>původní člen</w:t>
      </w:r>
      <w:r w:rsidR="00F543FB">
        <w:rPr>
          <w:rFonts w:ascii="Aptos" w:hAnsi="Aptos" w:cstheme="minorHAnsi"/>
          <w:bCs/>
        </w:rPr>
        <w:t xml:space="preserve"> ŘV</w:t>
      </w:r>
      <w:r w:rsidR="005D6383">
        <w:rPr>
          <w:rFonts w:ascii="Aptos" w:hAnsi="Aptos" w:cstheme="minorHAnsi"/>
          <w:bCs/>
        </w:rPr>
        <w:t xml:space="preserve"> MAP III</w:t>
      </w:r>
      <w:r w:rsidR="00F543FB">
        <w:rPr>
          <w:rFonts w:ascii="Aptos" w:hAnsi="Aptos" w:cstheme="minorHAnsi"/>
          <w:bCs/>
        </w:rPr>
        <w:t>: František Pinkas</w:t>
      </w:r>
      <w:r w:rsidR="001366A5">
        <w:rPr>
          <w:rFonts w:ascii="Aptos" w:hAnsi="Aptos" w:cstheme="minorHAnsi"/>
          <w:bCs/>
        </w:rPr>
        <w:t>, Městys Obrataň</w:t>
      </w:r>
      <w:r w:rsidR="001366A5">
        <w:rPr>
          <w:rFonts w:ascii="Aptos" w:hAnsi="Aptos" w:cstheme="minorHAnsi"/>
          <w:bCs/>
        </w:rPr>
        <w:br/>
      </w:r>
      <w:r w:rsidR="00E3391A">
        <w:rPr>
          <w:rFonts w:ascii="Aptos" w:hAnsi="Aptos" w:cstheme="minorHAnsi"/>
          <w:bCs/>
        </w:rPr>
        <w:t>n</w:t>
      </w:r>
      <w:r w:rsidR="001366A5">
        <w:rPr>
          <w:rFonts w:ascii="Aptos" w:hAnsi="Aptos" w:cstheme="minorHAnsi"/>
          <w:bCs/>
        </w:rPr>
        <w:t>ový člen</w:t>
      </w:r>
      <w:r w:rsidR="005D6383">
        <w:rPr>
          <w:rFonts w:ascii="Aptos" w:hAnsi="Aptos" w:cstheme="minorHAnsi"/>
          <w:bCs/>
        </w:rPr>
        <w:t xml:space="preserve"> ŘV MA</w:t>
      </w:r>
      <w:r w:rsidR="00E3391A">
        <w:rPr>
          <w:rFonts w:ascii="Aptos" w:hAnsi="Aptos" w:cstheme="minorHAnsi"/>
          <w:bCs/>
        </w:rPr>
        <w:t>P</w:t>
      </w:r>
      <w:r w:rsidR="005D6383">
        <w:rPr>
          <w:rFonts w:ascii="Aptos" w:hAnsi="Aptos" w:cstheme="minorHAnsi"/>
          <w:bCs/>
        </w:rPr>
        <w:t xml:space="preserve"> IV: Aleš Komárek, Obec Obrataň </w:t>
      </w:r>
    </w:p>
    <w:p w14:paraId="2D99EF50" w14:textId="21E06C26" w:rsidR="00B65E40" w:rsidRDefault="009E41FA" w:rsidP="00B337A6">
      <w:pPr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 xml:space="preserve">Další změnou </w:t>
      </w:r>
      <w:r w:rsidR="00113F52">
        <w:rPr>
          <w:rFonts w:ascii="Aptos" w:hAnsi="Aptos" w:cstheme="minorHAnsi"/>
          <w:bCs/>
        </w:rPr>
        <w:t>byl</w:t>
      </w:r>
      <w:r w:rsidR="00B65E40">
        <w:rPr>
          <w:rFonts w:ascii="Aptos" w:hAnsi="Aptos" w:cstheme="minorHAnsi"/>
          <w:bCs/>
        </w:rPr>
        <w:t xml:space="preserve">a změna </w:t>
      </w:r>
      <w:r w:rsidR="00DC1B03">
        <w:rPr>
          <w:rFonts w:ascii="Aptos" w:hAnsi="Aptos" w:cstheme="minorHAnsi"/>
          <w:bCs/>
        </w:rPr>
        <w:t>u</w:t>
      </w:r>
      <w:r w:rsidR="00113F52">
        <w:rPr>
          <w:rFonts w:ascii="Aptos" w:hAnsi="Aptos" w:cstheme="minorHAnsi"/>
          <w:bCs/>
        </w:rPr>
        <w:t xml:space="preserve"> zástupc</w:t>
      </w:r>
      <w:r w:rsidR="00DC1B03">
        <w:rPr>
          <w:rFonts w:ascii="Aptos" w:hAnsi="Aptos" w:cstheme="minorHAnsi"/>
          <w:bCs/>
        </w:rPr>
        <w:t xml:space="preserve">e </w:t>
      </w:r>
      <w:r w:rsidR="0016323A">
        <w:rPr>
          <w:rFonts w:ascii="Aptos" w:hAnsi="Aptos" w:cstheme="minorHAnsi"/>
          <w:bCs/>
        </w:rPr>
        <w:t>rodič</w:t>
      </w:r>
      <w:r w:rsidR="00A55576">
        <w:rPr>
          <w:rFonts w:ascii="Aptos" w:hAnsi="Aptos" w:cstheme="minorHAnsi"/>
          <w:bCs/>
        </w:rPr>
        <w:t>ů (Sdružení rodičů a přátel školy</w:t>
      </w:r>
      <w:r w:rsidR="00754E5C">
        <w:rPr>
          <w:rFonts w:ascii="Aptos" w:hAnsi="Aptos" w:cstheme="minorHAnsi"/>
          <w:bCs/>
        </w:rPr>
        <w:t xml:space="preserve">-SRPŠ). </w:t>
      </w:r>
      <w:r w:rsidR="00B65E40">
        <w:rPr>
          <w:rFonts w:ascii="Aptos" w:hAnsi="Aptos" w:cstheme="minorHAnsi"/>
          <w:bCs/>
        </w:rPr>
        <w:t xml:space="preserve"> Původně </w:t>
      </w:r>
      <w:r w:rsidR="00AD0808">
        <w:rPr>
          <w:rFonts w:ascii="Aptos" w:hAnsi="Aptos" w:cstheme="minorHAnsi"/>
          <w:bCs/>
        </w:rPr>
        <w:t xml:space="preserve">zastupoval SRPŠ Ing. Pavel Hájek, nově </w:t>
      </w:r>
      <w:r w:rsidR="00754E5C">
        <w:rPr>
          <w:rFonts w:ascii="Aptos" w:hAnsi="Aptos" w:cstheme="minorHAnsi"/>
          <w:bCs/>
        </w:rPr>
        <w:t>SRPŠ</w:t>
      </w:r>
      <w:r w:rsidR="00AD0808">
        <w:rPr>
          <w:rFonts w:ascii="Aptos" w:hAnsi="Aptos" w:cstheme="minorHAnsi"/>
          <w:bCs/>
        </w:rPr>
        <w:t xml:space="preserve"> zastupuje </w:t>
      </w:r>
      <w:r w:rsidR="002A6FD3">
        <w:rPr>
          <w:rFonts w:ascii="Aptos" w:hAnsi="Aptos" w:cstheme="minorHAnsi"/>
          <w:bCs/>
        </w:rPr>
        <w:t xml:space="preserve">Ing. Renata Zíková. </w:t>
      </w:r>
    </w:p>
    <w:p w14:paraId="1E6E21C4" w14:textId="6800D8D5" w:rsidR="00DC07D7" w:rsidRDefault="00DC07D7" w:rsidP="00B337A6">
      <w:pPr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 xml:space="preserve">Na závěr v rámci bodu 2. </w:t>
      </w:r>
      <w:r w:rsidR="007659DE">
        <w:rPr>
          <w:rFonts w:ascii="Aptos" w:hAnsi="Aptos" w:cstheme="minorHAnsi"/>
          <w:bCs/>
        </w:rPr>
        <w:t xml:space="preserve">proběhla volba a schválení předsedy Řídicího výboru MAP IV. </w:t>
      </w:r>
      <w:r w:rsidR="007B13AF">
        <w:rPr>
          <w:rFonts w:ascii="Aptos" w:hAnsi="Aptos" w:cstheme="minorHAnsi"/>
          <w:bCs/>
        </w:rPr>
        <w:t xml:space="preserve">Členové </w:t>
      </w:r>
      <w:r w:rsidR="00433309">
        <w:rPr>
          <w:rFonts w:ascii="Aptos" w:hAnsi="Aptos" w:cstheme="minorHAnsi"/>
          <w:bCs/>
        </w:rPr>
        <w:t xml:space="preserve">ŘV </w:t>
      </w:r>
      <w:r w:rsidR="009F5510">
        <w:rPr>
          <w:rFonts w:ascii="Aptos" w:hAnsi="Aptos" w:cstheme="minorHAnsi"/>
          <w:bCs/>
        </w:rPr>
        <w:t>navrhnul</w:t>
      </w:r>
      <w:r w:rsidR="007B13AF">
        <w:rPr>
          <w:rFonts w:ascii="Aptos" w:hAnsi="Aptos" w:cstheme="minorHAnsi"/>
          <w:bCs/>
        </w:rPr>
        <w:t>i</w:t>
      </w:r>
      <w:r w:rsidR="008B27C1">
        <w:rPr>
          <w:rFonts w:ascii="Aptos" w:hAnsi="Aptos" w:cstheme="minorHAnsi"/>
          <w:bCs/>
        </w:rPr>
        <w:t xml:space="preserve"> </w:t>
      </w:r>
      <w:r w:rsidR="009F5510">
        <w:rPr>
          <w:rFonts w:ascii="Aptos" w:hAnsi="Aptos" w:cstheme="minorHAnsi"/>
          <w:bCs/>
        </w:rPr>
        <w:t xml:space="preserve">předsedu ŘV MAP IV </w:t>
      </w:r>
      <w:r w:rsidR="00821DDA">
        <w:rPr>
          <w:rFonts w:ascii="Aptos" w:hAnsi="Aptos" w:cstheme="minorHAnsi"/>
          <w:bCs/>
        </w:rPr>
        <w:t>Tomáše Kocoura</w:t>
      </w:r>
      <w:r w:rsidR="007B13AF">
        <w:rPr>
          <w:rFonts w:ascii="Aptos" w:hAnsi="Aptos" w:cstheme="minorHAnsi"/>
          <w:bCs/>
        </w:rPr>
        <w:t xml:space="preserve">, který tuto pozici zastával i v předchozím </w:t>
      </w:r>
      <w:r w:rsidR="00AF4AD3">
        <w:rPr>
          <w:rFonts w:ascii="Aptos" w:hAnsi="Aptos" w:cstheme="minorHAnsi"/>
          <w:bCs/>
        </w:rPr>
        <w:t xml:space="preserve">období </w:t>
      </w:r>
      <w:r w:rsidR="007B13AF">
        <w:rPr>
          <w:rFonts w:ascii="Aptos" w:hAnsi="Aptos" w:cstheme="minorHAnsi"/>
          <w:bCs/>
        </w:rPr>
        <w:t xml:space="preserve">projektu MAP III. </w:t>
      </w:r>
      <w:r w:rsidR="00821DDA">
        <w:rPr>
          <w:rFonts w:ascii="Aptos" w:hAnsi="Aptos" w:cstheme="minorHAnsi"/>
          <w:bCs/>
        </w:rPr>
        <w:t xml:space="preserve"> Na základě hlasování byl </w:t>
      </w:r>
      <w:r w:rsidR="00D84A8E">
        <w:rPr>
          <w:rFonts w:ascii="Aptos" w:hAnsi="Aptos" w:cstheme="minorHAnsi"/>
          <w:bCs/>
        </w:rPr>
        <w:t xml:space="preserve">jednohlasně zvolen předsedou ŘV </w:t>
      </w:r>
      <w:r w:rsidR="007E2627">
        <w:rPr>
          <w:rFonts w:ascii="Aptos" w:hAnsi="Aptos" w:cstheme="minorHAnsi"/>
          <w:bCs/>
        </w:rPr>
        <w:t>pro MA</w:t>
      </w:r>
      <w:r w:rsidR="0048153E">
        <w:rPr>
          <w:rFonts w:ascii="Aptos" w:hAnsi="Aptos" w:cstheme="minorHAnsi"/>
          <w:bCs/>
        </w:rPr>
        <w:t xml:space="preserve">P IV </w:t>
      </w:r>
      <w:r w:rsidR="00D84A8E">
        <w:rPr>
          <w:rFonts w:ascii="Aptos" w:hAnsi="Aptos" w:cstheme="minorHAnsi"/>
          <w:bCs/>
        </w:rPr>
        <w:t xml:space="preserve">Tomáš Kocour. </w:t>
      </w:r>
      <w:r w:rsidR="00CA14D3">
        <w:rPr>
          <w:rFonts w:ascii="Aptos" w:hAnsi="Aptos" w:cstheme="minorHAnsi"/>
          <w:bCs/>
        </w:rPr>
        <w:t xml:space="preserve"> </w:t>
      </w:r>
    </w:p>
    <w:p w14:paraId="7EF66C25" w14:textId="7B02A48C" w:rsidR="000C440A" w:rsidRDefault="007A0A91" w:rsidP="00DF6498">
      <w:pPr>
        <w:jc w:val="both"/>
        <w:rPr>
          <w:rFonts w:ascii="Aptos" w:hAnsi="Aptos" w:cstheme="minorHAnsi"/>
          <w:b/>
        </w:rPr>
      </w:pPr>
      <w:r w:rsidRPr="00DF6498">
        <w:rPr>
          <w:rFonts w:ascii="Aptos" w:hAnsi="Aptos" w:cstheme="minorHAnsi"/>
          <w:b/>
        </w:rPr>
        <w:t xml:space="preserve">Usnesení </w:t>
      </w:r>
      <w:r w:rsidR="000C440A" w:rsidRPr="00DF6498">
        <w:rPr>
          <w:rFonts w:ascii="Aptos" w:hAnsi="Aptos" w:cstheme="minorHAnsi"/>
          <w:b/>
        </w:rPr>
        <w:t xml:space="preserve">č.1: Řídící výbor schvaluje dokumenty </w:t>
      </w:r>
      <w:r w:rsidR="00DF6498">
        <w:rPr>
          <w:rFonts w:ascii="Aptos" w:hAnsi="Aptos" w:cstheme="minorHAnsi"/>
          <w:b/>
        </w:rPr>
        <w:t xml:space="preserve">- </w:t>
      </w:r>
      <w:r w:rsidR="000C440A" w:rsidRPr="00DF6498">
        <w:rPr>
          <w:rFonts w:ascii="Aptos" w:hAnsi="Aptos" w:cstheme="minorHAnsi"/>
          <w:b/>
        </w:rPr>
        <w:t xml:space="preserve">Statut Řídicího výboru MAP IV, Jednací řád </w:t>
      </w:r>
      <w:r w:rsidR="00DF6498">
        <w:rPr>
          <w:rFonts w:ascii="Aptos" w:hAnsi="Aptos" w:cstheme="minorHAnsi"/>
          <w:b/>
        </w:rPr>
        <w:br/>
        <w:t xml:space="preserve">                               </w:t>
      </w:r>
      <w:r w:rsidR="000C440A" w:rsidRPr="00DF6498">
        <w:rPr>
          <w:rFonts w:ascii="Aptos" w:hAnsi="Aptos" w:cstheme="minorHAnsi"/>
          <w:b/>
        </w:rPr>
        <w:t xml:space="preserve">Řídicího výboru MAP IV, </w:t>
      </w:r>
      <w:r w:rsidR="00DF6498" w:rsidRPr="00DF6498">
        <w:rPr>
          <w:rFonts w:ascii="Aptos" w:hAnsi="Aptos" w:cstheme="minorHAnsi"/>
          <w:b/>
        </w:rPr>
        <w:t xml:space="preserve">Seznam </w:t>
      </w:r>
      <w:r w:rsidR="000C440A" w:rsidRPr="00DF6498">
        <w:rPr>
          <w:rFonts w:ascii="Aptos" w:hAnsi="Aptos" w:cstheme="minorHAnsi"/>
          <w:b/>
        </w:rPr>
        <w:t>členů Řídicího výboru MAP IV</w:t>
      </w:r>
      <w:r w:rsidR="00DF6498" w:rsidRPr="00DF6498">
        <w:rPr>
          <w:rFonts w:ascii="Aptos" w:hAnsi="Aptos" w:cstheme="minorHAnsi"/>
          <w:b/>
        </w:rPr>
        <w:t xml:space="preserve">, Seznam členů </w:t>
      </w:r>
      <w:r w:rsidR="00DF6498">
        <w:rPr>
          <w:rFonts w:ascii="Aptos" w:hAnsi="Aptos" w:cstheme="minorHAnsi"/>
          <w:b/>
        </w:rPr>
        <w:br/>
        <w:t xml:space="preserve">                               </w:t>
      </w:r>
      <w:r w:rsidR="00DF6498" w:rsidRPr="00DF6498">
        <w:rPr>
          <w:rFonts w:ascii="Aptos" w:hAnsi="Aptos" w:cstheme="minorHAnsi"/>
          <w:b/>
        </w:rPr>
        <w:t>pracovních skupin M</w:t>
      </w:r>
      <w:r w:rsidR="00DF6498">
        <w:rPr>
          <w:rFonts w:ascii="Aptos" w:hAnsi="Aptos" w:cstheme="minorHAnsi"/>
          <w:b/>
        </w:rPr>
        <w:t>AP</w:t>
      </w:r>
      <w:r w:rsidR="00DF6498" w:rsidRPr="00DF6498">
        <w:rPr>
          <w:rFonts w:ascii="Aptos" w:hAnsi="Aptos" w:cstheme="minorHAnsi"/>
          <w:b/>
        </w:rPr>
        <w:t xml:space="preserve"> </w:t>
      </w:r>
      <w:proofErr w:type="gramStart"/>
      <w:r w:rsidR="00DF6498" w:rsidRPr="00DF6498">
        <w:rPr>
          <w:rFonts w:ascii="Aptos" w:hAnsi="Aptos" w:cstheme="minorHAnsi"/>
          <w:b/>
        </w:rPr>
        <w:t xml:space="preserve">IV, </w:t>
      </w:r>
      <w:r w:rsidR="000C440A" w:rsidRPr="00DF6498">
        <w:rPr>
          <w:rFonts w:ascii="Aptos" w:hAnsi="Aptos" w:cstheme="minorHAnsi"/>
          <w:b/>
        </w:rPr>
        <w:t xml:space="preserve"> </w:t>
      </w:r>
      <w:r w:rsidR="00145EE8">
        <w:rPr>
          <w:rFonts w:ascii="Aptos" w:hAnsi="Aptos" w:cstheme="minorHAnsi"/>
          <w:b/>
        </w:rPr>
        <w:t>Organizační</w:t>
      </w:r>
      <w:proofErr w:type="gramEnd"/>
      <w:r w:rsidR="00145EE8">
        <w:rPr>
          <w:rFonts w:ascii="Aptos" w:hAnsi="Aptos" w:cstheme="minorHAnsi"/>
          <w:b/>
        </w:rPr>
        <w:t xml:space="preserve"> struktura MAP IV, Komunikační a </w:t>
      </w:r>
      <w:r w:rsidR="00FF6B7D">
        <w:rPr>
          <w:rFonts w:ascii="Aptos" w:hAnsi="Aptos" w:cstheme="minorHAnsi"/>
          <w:b/>
        </w:rPr>
        <w:t xml:space="preserve">  </w:t>
      </w:r>
      <w:r w:rsidR="00FF6B7D">
        <w:rPr>
          <w:rFonts w:ascii="Aptos" w:hAnsi="Aptos" w:cstheme="minorHAnsi"/>
          <w:b/>
        </w:rPr>
        <w:br/>
        <w:t xml:space="preserve">                               </w:t>
      </w:r>
      <w:r w:rsidR="00145EE8">
        <w:rPr>
          <w:rFonts w:ascii="Aptos" w:hAnsi="Aptos" w:cstheme="minorHAnsi"/>
          <w:b/>
        </w:rPr>
        <w:t>konzultační proces MAP IV</w:t>
      </w:r>
    </w:p>
    <w:p w14:paraId="631B69CD" w14:textId="2AB070A8" w:rsidR="00FF6B7D" w:rsidRDefault="00FF6B7D" w:rsidP="00DF6498">
      <w:pPr>
        <w:jc w:val="both"/>
        <w:rPr>
          <w:rFonts w:ascii="Aptos" w:hAnsi="Aptos" w:cstheme="minorHAnsi"/>
          <w:b/>
        </w:rPr>
      </w:pPr>
      <w:proofErr w:type="gramStart"/>
      <w:r>
        <w:rPr>
          <w:rFonts w:ascii="Aptos" w:hAnsi="Aptos" w:cstheme="minorHAnsi"/>
          <w:b/>
        </w:rPr>
        <w:t xml:space="preserve">Hlasování:   </w:t>
      </w:r>
      <w:proofErr w:type="gramEnd"/>
      <w:r>
        <w:rPr>
          <w:rFonts w:ascii="Aptos" w:hAnsi="Aptos" w:cstheme="minorHAnsi"/>
          <w:b/>
        </w:rPr>
        <w:t xml:space="preserve">    9-0-0</w:t>
      </w:r>
    </w:p>
    <w:p w14:paraId="19E815DE" w14:textId="77777777" w:rsidR="007E485F" w:rsidRDefault="007E485F" w:rsidP="00DF6498">
      <w:pPr>
        <w:jc w:val="both"/>
        <w:rPr>
          <w:rFonts w:ascii="Aptos" w:hAnsi="Aptos" w:cstheme="minorHAnsi"/>
          <w:b/>
        </w:rPr>
      </w:pPr>
    </w:p>
    <w:p w14:paraId="2B75C273" w14:textId="67C109B2" w:rsidR="007E485F" w:rsidRPr="00DF6498" w:rsidRDefault="007E485F" w:rsidP="00531B00">
      <w:pPr>
        <w:spacing w:line="480" w:lineRule="auto"/>
        <w:jc w:val="both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t xml:space="preserve">Usnesení č.1: Řídicí výbor schvaluje </w:t>
      </w:r>
      <w:r w:rsidR="004A7546">
        <w:rPr>
          <w:rFonts w:ascii="Aptos" w:hAnsi="Aptos" w:cstheme="minorHAnsi"/>
          <w:b/>
        </w:rPr>
        <w:t xml:space="preserve">Tomáše Kocoura, jako předsedu Řídícího výboru MAP IV </w:t>
      </w:r>
      <w:r w:rsidR="004A7546">
        <w:rPr>
          <w:rFonts w:ascii="Aptos" w:hAnsi="Aptos" w:cstheme="minorHAnsi"/>
          <w:b/>
        </w:rPr>
        <w:br/>
      </w:r>
      <w:proofErr w:type="gramStart"/>
      <w:r w:rsidR="004A7546">
        <w:rPr>
          <w:rFonts w:ascii="Aptos" w:hAnsi="Aptos" w:cstheme="minorHAnsi"/>
          <w:b/>
        </w:rPr>
        <w:t xml:space="preserve">Hlasování:   </w:t>
      </w:r>
      <w:proofErr w:type="gramEnd"/>
      <w:r w:rsidR="004A7546">
        <w:rPr>
          <w:rFonts w:ascii="Aptos" w:hAnsi="Aptos" w:cstheme="minorHAnsi"/>
          <w:b/>
        </w:rPr>
        <w:t xml:space="preserve">    9-0-0</w:t>
      </w:r>
    </w:p>
    <w:p w14:paraId="28EF73C4" w14:textId="4E9FC03A" w:rsidR="000C440A" w:rsidRPr="00DF6498" w:rsidRDefault="000C440A" w:rsidP="00DF6498">
      <w:pPr>
        <w:jc w:val="both"/>
        <w:rPr>
          <w:rFonts w:ascii="Aptos" w:hAnsi="Aptos" w:cstheme="minorHAnsi"/>
          <w:bCs/>
        </w:rPr>
      </w:pPr>
    </w:p>
    <w:p w14:paraId="39319409" w14:textId="723631D8" w:rsidR="007A0A91" w:rsidRDefault="00CC10CC" w:rsidP="00B337A6">
      <w:pPr>
        <w:jc w:val="both"/>
        <w:rPr>
          <w:rFonts w:ascii="Aptos" w:hAnsi="Aptos"/>
          <w:b/>
          <w:bCs/>
          <w:lang w:eastAsia="cs-CZ"/>
        </w:rPr>
      </w:pPr>
      <w:r w:rsidRPr="00561A03">
        <w:rPr>
          <w:rFonts w:ascii="Aptos" w:hAnsi="Aptos"/>
          <w:b/>
          <w:bCs/>
          <w:lang w:eastAsia="cs-CZ"/>
        </w:rPr>
        <w:t>4</w:t>
      </w:r>
      <w:proofErr w:type="gramStart"/>
      <w:r>
        <w:rPr>
          <w:rFonts w:ascii="Aptos" w:hAnsi="Aptos"/>
          <w:b/>
          <w:bCs/>
          <w:lang w:eastAsia="cs-CZ"/>
        </w:rPr>
        <w:t xml:space="preserve">/ </w:t>
      </w:r>
      <w:r>
        <w:rPr>
          <w:rFonts w:ascii="Aptos" w:hAnsi="Aptos"/>
          <w:lang w:eastAsia="cs-CZ"/>
        </w:rPr>
        <w:t xml:space="preserve"> </w:t>
      </w:r>
      <w:r w:rsidRPr="00CC10CC">
        <w:rPr>
          <w:rFonts w:ascii="Aptos" w:hAnsi="Aptos"/>
          <w:b/>
          <w:bCs/>
          <w:lang w:eastAsia="cs-CZ"/>
        </w:rPr>
        <w:t>Výstupy</w:t>
      </w:r>
      <w:proofErr w:type="gramEnd"/>
      <w:r w:rsidRPr="00CC10CC">
        <w:rPr>
          <w:rFonts w:ascii="Aptos" w:hAnsi="Aptos"/>
          <w:b/>
          <w:bCs/>
          <w:lang w:eastAsia="cs-CZ"/>
        </w:rPr>
        <w:t xml:space="preserve"> z jednání pracovní skupiny financování – doporučení pro ŘV</w:t>
      </w:r>
    </w:p>
    <w:p w14:paraId="0FD5BD50" w14:textId="24F3E610" w:rsidR="006F52DE" w:rsidRDefault="00D47E36" w:rsidP="00A349B4">
      <w:pPr>
        <w:jc w:val="both"/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t xml:space="preserve">Výstupy z jednání </w:t>
      </w:r>
      <w:r w:rsidR="00A349B4">
        <w:rPr>
          <w:rFonts w:ascii="Aptos" w:hAnsi="Aptos"/>
          <w:lang w:eastAsia="cs-CZ"/>
        </w:rPr>
        <w:t>pracovní skupiny (PS)</w:t>
      </w:r>
      <w:r>
        <w:rPr>
          <w:rFonts w:ascii="Aptos" w:hAnsi="Aptos"/>
          <w:lang w:eastAsia="cs-CZ"/>
        </w:rPr>
        <w:t xml:space="preserve"> pro financování předkládá PS formou doporučení ŘV MAP. </w:t>
      </w:r>
      <w:r w:rsidR="00193B9A">
        <w:rPr>
          <w:rFonts w:ascii="Aptos" w:hAnsi="Aptos"/>
          <w:lang w:eastAsia="cs-CZ"/>
        </w:rPr>
        <w:t xml:space="preserve">Setkání PS pro financování </w:t>
      </w:r>
      <w:r w:rsidR="00E422DC">
        <w:rPr>
          <w:rFonts w:ascii="Aptos" w:hAnsi="Aptos"/>
          <w:lang w:eastAsia="cs-CZ"/>
        </w:rPr>
        <w:t xml:space="preserve">bylo zrealizováno </w:t>
      </w:r>
      <w:r w:rsidR="00193B9A">
        <w:rPr>
          <w:rFonts w:ascii="Aptos" w:hAnsi="Aptos"/>
          <w:lang w:eastAsia="cs-CZ"/>
        </w:rPr>
        <w:t>a členové ŘV byli seznámen</w:t>
      </w:r>
      <w:r w:rsidR="00C143E1">
        <w:rPr>
          <w:rFonts w:ascii="Aptos" w:hAnsi="Aptos"/>
          <w:lang w:eastAsia="cs-CZ"/>
        </w:rPr>
        <w:t>i s jejími výstupy:</w:t>
      </w:r>
    </w:p>
    <w:p w14:paraId="6B402195" w14:textId="6680B84F" w:rsidR="00C143E1" w:rsidRDefault="00845239" w:rsidP="00B36466">
      <w:pPr>
        <w:jc w:val="both"/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t>a/</w:t>
      </w:r>
      <w:r w:rsidR="00AE3C8F">
        <w:rPr>
          <w:rFonts w:ascii="Aptos" w:hAnsi="Aptos"/>
          <w:lang w:eastAsia="cs-CZ"/>
        </w:rPr>
        <w:t xml:space="preserve"> </w:t>
      </w:r>
      <w:r w:rsidR="009F607F">
        <w:rPr>
          <w:rFonts w:ascii="Aptos" w:hAnsi="Aptos"/>
          <w:lang w:eastAsia="cs-CZ"/>
        </w:rPr>
        <w:t>c</w:t>
      </w:r>
      <w:r w:rsidR="004E1D72">
        <w:rPr>
          <w:rFonts w:ascii="Aptos" w:hAnsi="Aptos"/>
          <w:lang w:eastAsia="cs-CZ"/>
        </w:rPr>
        <w:t>ílem setkání</w:t>
      </w:r>
      <w:r w:rsidR="00E422DC">
        <w:rPr>
          <w:rFonts w:ascii="Aptos" w:hAnsi="Aptos"/>
          <w:lang w:eastAsia="cs-CZ"/>
        </w:rPr>
        <w:t xml:space="preserve"> PS</w:t>
      </w:r>
      <w:r w:rsidR="004E1D72">
        <w:rPr>
          <w:rFonts w:ascii="Aptos" w:hAnsi="Aptos"/>
          <w:lang w:eastAsia="cs-CZ"/>
        </w:rPr>
        <w:t xml:space="preserve"> je nastavení </w:t>
      </w:r>
      <w:proofErr w:type="spellStart"/>
      <w:r w:rsidR="004E1D72">
        <w:rPr>
          <w:rFonts w:ascii="Aptos" w:hAnsi="Aptos"/>
          <w:lang w:eastAsia="cs-CZ"/>
        </w:rPr>
        <w:t>fin</w:t>
      </w:r>
      <w:proofErr w:type="spellEnd"/>
      <w:r w:rsidR="004E1D72">
        <w:rPr>
          <w:rFonts w:ascii="Aptos" w:hAnsi="Aptos"/>
          <w:lang w:eastAsia="cs-CZ"/>
        </w:rPr>
        <w:t>. rámce pro implementační aktivity. Každá aktivita má přiděleny předpokládané náklady na vlastní realizaci, které byly prodiskutovány a odsouhlaseny. Min. u dvou aktivit p</w:t>
      </w:r>
      <w:r w:rsidR="00557D04">
        <w:rPr>
          <w:rFonts w:ascii="Aptos" w:hAnsi="Aptos"/>
          <w:lang w:eastAsia="cs-CZ"/>
        </w:rPr>
        <w:t xml:space="preserve">ravděpodobně dojde ke změně v přerozdělení finančních prostředků. </w:t>
      </w:r>
    </w:p>
    <w:p w14:paraId="22F1D327" w14:textId="2024B8AC" w:rsidR="00557D04" w:rsidRDefault="00311961" w:rsidP="00B337A6">
      <w:pPr>
        <w:jc w:val="both"/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lastRenderedPageBreak/>
        <w:t>Jedná se o aktivitu</w:t>
      </w:r>
      <w:r w:rsidR="005449A6">
        <w:rPr>
          <w:rFonts w:ascii="Aptos" w:hAnsi="Aptos"/>
          <w:lang w:eastAsia="cs-CZ"/>
        </w:rPr>
        <w:t xml:space="preserve"> Badatelská výuka a </w:t>
      </w:r>
      <w:r w:rsidR="00B36466">
        <w:rPr>
          <w:rFonts w:ascii="Aptos" w:hAnsi="Aptos"/>
          <w:lang w:eastAsia="cs-CZ"/>
        </w:rPr>
        <w:t>M</w:t>
      </w:r>
      <w:r w:rsidR="005449A6">
        <w:rPr>
          <w:rFonts w:ascii="Aptos" w:hAnsi="Aptos"/>
          <w:lang w:eastAsia="cs-CZ"/>
        </w:rPr>
        <w:t xml:space="preserve">alá technická univerzita, které jsou </w:t>
      </w:r>
      <w:proofErr w:type="spellStart"/>
      <w:r w:rsidR="005449A6">
        <w:rPr>
          <w:rFonts w:ascii="Aptos" w:hAnsi="Aptos"/>
          <w:lang w:eastAsia="cs-CZ"/>
        </w:rPr>
        <w:t>fin</w:t>
      </w:r>
      <w:proofErr w:type="spellEnd"/>
      <w:r w:rsidR="005449A6">
        <w:rPr>
          <w:rFonts w:ascii="Aptos" w:hAnsi="Aptos"/>
          <w:lang w:eastAsia="cs-CZ"/>
        </w:rPr>
        <w:t xml:space="preserve">. náročnější. </w:t>
      </w:r>
      <w:r w:rsidR="006D1CA0">
        <w:rPr>
          <w:rFonts w:ascii="Aptos" w:hAnsi="Aptos"/>
          <w:lang w:eastAsia="cs-CZ"/>
        </w:rPr>
        <w:t xml:space="preserve">Fin. manažerka </w:t>
      </w:r>
      <w:r w:rsidR="00B36466">
        <w:rPr>
          <w:rFonts w:ascii="Aptos" w:hAnsi="Aptos"/>
          <w:lang w:eastAsia="cs-CZ"/>
        </w:rPr>
        <w:t xml:space="preserve">projektu </w:t>
      </w:r>
      <w:r w:rsidR="006D1CA0">
        <w:rPr>
          <w:rFonts w:ascii="Aptos" w:hAnsi="Aptos"/>
          <w:lang w:eastAsia="cs-CZ"/>
        </w:rPr>
        <w:t xml:space="preserve">upozornila na </w:t>
      </w:r>
      <w:proofErr w:type="spellStart"/>
      <w:r w:rsidR="006D1CA0">
        <w:rPr>
          <w:rFonts w:ascii="Aptos" w:hAnsi="Aptos"/>
          <w:lang w:eastAsia="cs-CZ"/>
        </w:rPr>
        <w:t>fin</w:t>
      </w:r>
      <w:proofErr w:type="spellEnd"/>
      <w:r w:rsidR="006D1CA0">
        <w:rPr>
          <w:rFonts w:ascii="Aptos" w:hAnsi="Aptos"/>
          <w:lang w:eastAsia="cs-CZ"/>
        </w:rPr>
        <w:t xml:space="preserve">. nastavení rozpočtu. PS a realizační </w:t>
      </w:r>
      <w:proofErr w:type="gramStart"/>
      <w:r w:rsidR="006D1CA0">
        <w:rPr>
          <w:rFonts w:ascii="Aptos" w:hAnsi="Aptos"/>
          <w:lang w:eastAsia="cs-CZ"/>
        </w:rPr>
        <w:t>tým  tyto</w:t>
      </w:r>
      <w:proofErr w:type="gramEnd"/>
      <w:r w:rsidR="006D1CA0">
        <w:rPr>
          <w:rFonts w:ascii="Aptos" w:hAnsi="Aptos"/>
          <w:lang w:eastAsia="cs-CZ"/>
        </w:rPr>
        <w:t xml:space="preserve"> informace zoh</w:t>
      </w:r>
      <w:r w:rsidR="003F207F">
        <w:rPr>
          <w:rFonts w:ascii="Aptos" w:hAnsi="Aptos"/>
          <w:lang w:eastAsia="cs-CZ"/>
        </w:rPr>
        <w:t xml:space="preserve">lední </w:t>
      </w:r>
      <w:r w:rsidR="006D1CA0">
        <w:rPr>
          <w:rFonts w:ascii="Aptos" w:hAnsi="Aptos"/>
          <w:lang w:eastAsia="cs-CZ"/>
        </w:rPr>
        <w:t xml:space="preserve">v rámci dalšího plánování/realizace </w:t>
      </w:r>
      <w:r w:rsidR="003F207F">
        <w:rPr>
          <w:rFonts w:ascii="Aptos" w:hAnsi="Aptos"/>
          <w:lang w:eastAsia="cs-CZ"/>
        </w:rPr>
        <w:t xml:space="preserve">aktivit. </w:t>
      </w:r>
    </w:p>
    <w:p w14:paraId="15F2FE35" w14:textId="55CE59F2" w:rsidR="00845239" w:rsidRDefault="00845239" w:rsidP="00B337A6">
      <w:pPr>
        <w:jc w:val="both"/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t>b</w:t>
      </w:r>
      <w:proofErr w:type="gramStart"/>
      <w:r>
        <w:rPr>
          <w:rFonts w:ascii="Aptos" w:hAnsi="Aptos"/>
          <w:lang w:eastAsia="cs-CZ"/>
        </w:rPr>
        <w:t>/  finanční</w:t>
      </w:r>
      <w:proofErr w:type="gramEnd"/>
      <w:r>
        <w:rPr>
          <w:rFonts w:ascii="Aptos" w:hAnsi="Aptos"/>
          <w:lang w:eastAsia="cs-CZ"/>
        </w:rPr>
        <w:t xml:space="preserve"> rámec projektu </w:t>
      </w:r>
    </w:p>
    <w:p w14:paraId="51761F99" w14:textId="34D18BEF" w:rsidR="00131C83" w:rsidRDefault="000D4F15" w:rsidP="00705C70">
      <w:pPr>
        <w:spacing w:line="240" w:lineRule="auto"/>
        <w:jc w:val="both"/>
        <w:rPr>
          <w:rFonts w:ascii="Aptos" w:hAnsi="Aptos" w:cstheme="minorHAnsi"/>
          <w:b/>
        </w:rPr>
      </w:pPr>
      <w:r w:rsidRPr="00561A03">
        <w:rPr>
          <w:rFonts w:ascii="Aptos" w:hAnsi="Aptos"/>
          <w:b/>
          <w:bCs/>
        </w:rPr>
        <w:t>5</w:t>
      </w:r>
      <w:proofErr w:type="gramStart"/>
      <w:r>
        <w:rPr>
          <w:rFonts w:ascii="Aptos" w:hAnsi="Aptos"/>
          <w:b/>
          <w:bCs/>
        </w:rPr>
        <w:t xml:space="preserve">/ </w:t>
      </w:r>
      <w:r w:rsidRPr="001F6D96">
        <w:rPr>
          <w:rFonts w:ascii="Aptos" w:hAnsi="Aptos"/>
        </w:rPr>
        <w:t xml:space="preserve"> </w:t>
      </w:r>
      <w:r w:rsidRPr="000D4F15">
        <w:rPr>
          <w:rFonts w:ascii="Aptos" w:hAnsi="Aptos"/>
          <w:b/>
          <w:bCs/>
          <w:lang w:eastAsia="cs-CZ"/>
        </w:rPr>
        <w:t>Plán</w:t>
      </w:r>
      <w:proofErr w:type="gramEnd"/>
      <w:r w:rsidRPr="000D4F15">
        <w:rPr>
          <w:rFonts w:ascii="Aptos" w:hAnsi="Aptos"/>
          <w:b/>
          <w:bCs/>
          <w:lang w:eastAsia="cs-CZ"/>
        </w:rPr>
        <w:t xml:space="preserve"> evaluace v MAP IV</w:t>
      </w:r>
    </w:p>
    <w:p w14:paraId="13BD3D06" w14:textId="3156F829" w:rsidR="00D35B71" w:rsidRDefault="00F820F8" w:rsidP="00D35B71">
      <w:pPr>
        <w:jc w:val="both"/>
        <w:rPr>
          <w:rFonts w:ascii="Aptos" w:hAnsi="Aptos" w:cstheme="minorHAnsi"/>
          <w:bCs/>
        </w:rPr>
      </w:pPr>
      <w:r w:rsidRPr="00463850">
        <w:rPr>
          <w:rFonts w:ascii="Aptos" w:hAnsi="Aptos" w:cstheme="minorHAnsi"/>
          <w:bCs/>
        </w:rPr>
        <w:t>Evaluátor projektu představil a shrnul</w:t>
      </w:r>
      <w:r w:rsidR="00946CC9">
        <w:rPr>
          <w:rFonts w:ascii="Aptos" w:hAnsi="Aptos" w:cstheme="minorHAnsi"/>
          <w:bCs/>
        </w:rPr>
        <w:t xml:space="preserve"> </w:t>
      </w:r>
      <w:r w:rsidR="006F3682">
        <w:rPr>
          <w:rFonts w:ascii="Aptos" w:hAnsi="Aptos" w:cstheme="minorHAnsi"/>
          <w:bCs/>
        </w:rPr>
        <w:t>cíl a podstatu evaluace projektu</w:t>
      </w:r>
      <w:r w:rsidR="00B5440A">
        <w:rPr>
          <w:rFonts w:ascii="Aptos" w:hAnsi="Aptos" w:cstheme="minorHAnsi"/>
          <w:bCs/>
        </w:rPr>
        <w:t xml:space="preserve"> (vnitřní hodnocení projektu)</w:t>
      </w:r>
      <w:r w:rsidR="006F3682">
        <w:rPr>
          <w:rFonts w:ascii="Aptos" w:hAnsi="Aptos" w:cstheme="minorHAnsi"/>
          <w:bCs/>
        </w:rPr>
        <w:t xml:space="preserve">. Jedná se o povinnou součást </w:t>
      </w:r>
      <w:r w:rsidR="001A5573">
        <w:rPr>
          <w:rFonts w:ascii="Aptos" w:hAnsi="Aptos" w:cstheme="minorHAnsi"/>
          <w:bCs/>
        </w:rPr>
        <w:t>realizace MAP IV</w:t>
      </w:r>
      <w:r w:rsidR="00F33F58">
        <w:rPr>
          <w:rFonts w:ascii="Aptos" w:hAnsi="Aptos" w:cstheme="minorHAnsi"/>
          <w:bCs/>
        </w:rPr>
        <w:t>.</w:t>
      </w:r>
      <w:r w:rsidR="00946CC9">
        <w:rPr>
          <w:rFonts w:ascii="Aptos" w:hAnsi="Aptos" w:cstheme="minorHAnsi"/>
          <w:bCs/>
        </w:rPr>
        <w:t xml:space="preserve"> </w:t>
      </w:r>
      <w:r w:rsidR="00ED6E68">
        <w:rPr>
          <w:rFonts w:ascii="Aptos" w:hAnsi="Aptos" w:cstheme="minorHAnsi"/>
          <w:bCs/>
        </w:rPr>
        <w:t xml:space="preserve"> Cíle</w:t>
      </w:r>
      <w:r w:rsidR="00EE1657">
        <w:rPr>
          <w:rFonts w:ascii="Aptos" w:hAnsi="Aptos" w:cstheme="minorHAnsi"/>
          <w:bCs/>
        </w:rPr>
        <w:t>m</w:t>
      </w:r>
      <w:r w:rsidR="00ED6E68">
        <w:rPr>
          <w:rFonts w:ascii="Aptos" w:hAnsi="Aptos" w:cstheme="minorHAnsi"/>
          <w:bCs/>
        </w:rPr>
        <w:t xml:space="preserve"> </w:t>
      </w:r>
      <w:r w:rsidR="00F33F58">
        <w:rPr>
          <w:rFonts w:ascii="Aptos" w:hAnsi="Aptos" w:cstheme="minorHAnsi"/>
          <w:bCs/>
        </w:rPr>
        <w:t>evaluace</w:t>
      </w:r>
      <w:r w:rsidR="00830DEA">
        <w:rPr>
          <w:rFonts w:ascii="Aptos" w:hAnsi="Aptos" w:cstheme="minorHAnsi"/>
          <w:bCs/>
        </w:rPr>
        <w:t xml:space="preserve"> </w:t>
      </w:r>
      <w:r w:rsidR="00ED6E68">
        <w:rPr>
          <w:rFonts w:ascii="Aptos" w:hAnsi="Aptos" w:cstheme="minorHAnsi"/>
          <w:bCs/>
        </w:rPr>
        <w:t xml:space="preserve">je zhodnocení dopadu </w:t>
      </w:r>
      <w:r w:rsidR="00EE1657">
        <w:rPr>
          <w:rFonts w:ascii="Aptos" w:hAnsi="Aptos" w:cstheme="minorHAnsi"/>
          <w:bCs/>
        </w:rPr>
        <w:t xml:space="preserve">aktivit </w:t>
      </w:r>
      <w:r w:rsidR="00B62FE7">
        <w:rPr>
          <w:rFonts w:ascii="Aptos" w:hAnsi="Aptos" w:cstheme="minorHAnsi"/>
          <w:bCs/>
        </w:rPr>
        <w:t xml:space="preserve">projektu </w:t>
      </w:r>
      <w:r w:rsidR="00830DEA">
        <w:rPr>
          <w:rFonts w:ascii="Aptos" w:hAnsi="Aptos" w:cstheme="minorHAnsi"/>
          <w:bCs/>
        </w:rPr>
        <w:t>(semináře, workshopy, projektové dny</w:t>
      </w:r>
      <w:r w:rsidR="00C66A10">
        <w:rPr>
          <w:rFonts w:ascii="Aptos" w:hAnsi="Aptos" w:cstheme="minorHAnsi"/>
          <w:bCs/>
        </w:rPr>
        <w:t xml:space="preserve">, aktivity pro rodiče, </w:t>
      </w:r>
      <w:proofErr w:type="spellStart"/>
      <w:proofErr w:type="gramStart"/>
      <w:r w:rsidR="00C66A10">
        <w:rPr>
          <w:rFonts w:ascii="Aptos" w:hAnsi="Aptos" w:cstheme="minorHAnsi"/>
          <w:bCs/>
        </w:rPr>
        <w:t>Logoobrazy</w:t>
      </w:r>
      <w:proofErr w:type="spellEnd"/>
      <w:r w:rsidR="00C66A10">
        <w:rPr>
          <w:rFonts w:ascii="Aptos" w:hAnsi="Aptos" w:cstheme="minorHAnsi"/>
          <w:bCs/>
        </w:rPr>
        <w:t xml:space="preserve">  atd.</w:t>
      </w:r>
      <w:proofErr w:type="gramEnd"/>
      <w:r w:rsidR="00C66A10">
        <w:rPr>
          <w:rFonts w:ascii="Aptos" w:hAnsi="Aptos" w:cstheme="minorHAnsi"/>
          <w:bCs/>
        </w:rPr>
        <w:t xml:space="preserve">) </w:t>
      </w:r>
      <w:r w:rsidR="00EE1657">
        <w:rPr>
          <w:rFonts w:ascii="Aptos" w:hAnsi="Aptos" w:cstheme="minorHAnsi"/>
          <w:bCs/>
        </w:rPr>
        <w:t>na cílové skupiny</w:t>
      </w:r>
      <w:r w:rsidR="00C66A10">
        <w:rPr>
          <w:rFonts w:ascii="Aptos" w:hAnsi="Aptos" w:cstheme="minorHAnsi"/>
          <w:bCs/>
        </w:rPr>
        <w:t xml:space="preserve"> (pedagogové, děti/žáci, rodiče atd.)</w:t>
      </w:r>
      <w:r w:rsidR="00BE7C21">
        <w:rPr>
          <w:rFonts w:ascii="Aptos" w:hAnsi="Aptos" w:cstheme="minorHAnsi"/>
          <w:bCs/>
        </w:rPr>
        <w:t>. Z</w:t>
      </w:r>
      <w:r w:rsidR="00D95A8E">
        <w:rPr>
          <w:rFonts w:ascii="Aptos" w:hAnsi="Aptos" w:cstheme="minorHAnsi"/>
          <w:bCs/>
        </w:rPr>
        <w:t xml:space="preserve">a dopad je zde považována změna stavu u cílových skupin, kterou je možné připsat aktivitám projektu. </w:t>
      </w:r>
      <w:r w:rsidR="000C78D7">
        <w:rPr>
          <w:rFonts w:ascii="Aptos" w:hAnsi="Aptos" w:cstheme="minorHAnsi"/>
          <w:bCs/>
        </w:rPr>
        <w:t xml:space="preserve">Proto je vhodné zjišťovat stav u cílové skupiny v dané oblasti před zahájením </w:t>
      </w:r>
      <w:proofErr w:type="gramStart"/>
      <w:r w:rsidR="000C78D7">
        <w:rPr>
          <w:rFonts w:ascii="Aptos" w:hAnsi="Aptos" w:cstheme="minorHAnsi"/>
          <w:bCs/>
        </w:rPr>
        <w:t>aktivit  a</w:t>
      </w:r>
      <w:proofErr w:type="gramEnd"/>
      <w:r w:rsidR="000C78D7">
        <w:rPr>
          <w:rFonts w:ascii="Aptos" w:hAnsi="Aptos" w:cstheme="minorHAnsi"/>
          <w:bCs/>
        </w:rPr>
        <w:t xml:space="preserve"> následně po ukončení aktivit</w:t>
      </w:r>
      <w:r w:rsidR="00386416">
        <w:rPr>
          <w:rFonts w:ascii="Aptos" w:hAnsi="Aptos" w:cstheme="minorHAnsi"/>
          <w:bCs/>
        </w:rPr>
        <w:t xml:space="preserve">. </w:t>
      </w:r>
    </w:p>
    <w:p w14:paraId="129414C9" w14:textId="3127AF57" w:rsidR="00386416" w:rsidRDefault="00004C48" w:rsidP="00D35B71">
      <w:pPr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V předneseném dokumentu „</w:t>
      </w:r>
      <w:r w:rsidR="006C7FA1">
        <w:rPr>
          <w:rFonts w:ascii="Aptos" w:hAnsi="Aptos" w:cstheme="minorHAnsi"/>
          <w:bCs/>
        </w:rPr>
        <w:t>E</w:t>
      </w:r>
      <w:r>
        <w:rPr>
          <w:rFonts w:ascii="Aptos" w:hAnsi="Aptos" w:cstheme="minorHAnsi"/>
          <w:bCs/>
        </w:rPr>
        <w:t>valuační plán MAP IV“ byl</w:t>
      </w:r>
      <w:r w:rsidR="001F589D">
        <w:rPr>
          <w:rFonts w:ascii="Aptos" w:hAnsi="Aptos" w:cstheme="minorHAnsi"/>
          <w:bCs/>
        </w:rPr>
        <w:t>y</w:t>
      </w:r>
      <w:r>
        <w:rPr>
          <w:rFonts w:ascii="Aptos" w:hAnsi="Aptos" w:cstheme="minorHAnsi"/>
          <w:bCs/>
        </w:rPr>
        <w:t xml:space="preserve"> navrhnuty </w:t>
      </w:r>
      <w:r w:rsidR="00B5440A">
        <w:rPr>
          <w:rFonts w:ascii="Aptos" w:hAnsi="Aptos" w:cstheme="minorHAnsi"/>
          <w:bCs/>
        </w:rPr>
        <w:t xml:space="preserve">cíle vnitřního hodnocení </w:t>
      </w:r>
      <w:r w:rsidR="001F1615">
        <w:rPr>
          <w:rFonts w:ascii="Aptos" w:hAnsi="Aptos" w:cstheme="minorHAnsi"/>
          <w:bCs/>
        </w:rPr>
        <w:t>a hodnotící otázky</w:t>
      </w:r>
      <w:r w:rsidR="001F589D">
        <w:rPr>
          <w:rFonts w:ascii="Aptos" w:hAnsi="Aptos" w:cstheme="minorHAnsi"/>
          <w:bCs/>
        </w:rPr>
        <w:t xml:space="preserve">. </w:t>
      </w:r>
      <w:r w:rsidR="00F3298A">
        <w:rPr>
          <w:rFonts w:ascii="Aptos" w:hAnsi="Aptos" w:cstheme="minorHAnsi"/>
          <w:bCs/>
        </w:rPr>
        <w:t>Dále jsou zde</w:t>
      </w:r>
      <w:r w:rsidR="002F54D0">
        <w:rPr>
          <w:rFonts w:ascii="Aptos" w:hAnsi="Aptos" w:cstheme="minorHAnsi"/>
          <w:bCs/>
        </w:rPr>
        <w:t xml:space="preserve"> definovány cílové skupiny, </w:t>
      </w:r>
      <w:r w:rsidR="002168D5">
        <w:rPr>
          <w:rFonts w:ascii="Aptos" w:hAnsi="Aptos" w:cstheme="minorHAnsi"/>
          <w:bCs/>
        </w:rPr>
        <w:t xml:space="preserve">harmonogram </w:t>
      </w:r>
      <w:r w:rsidR="00F35BA3">
        <w:rPr>
          <w:rFonts w:ascii="Aptos" w:hAnsi="Aptos" w:cstheme="minorHAnsi"/>
          <w:bCs/>
        </w:rPr>
        <w:t xml:space="preserve">realizace hodnocení a vhodné nástroje a způsoby vyhodnocení. </w:t>
      </w:r>
    </w:p>
    <w:p w14:paraId="41768841" w14:textId="04F5E795" w:rsidR="005A23FB" w:rsidRDefault="005A23FB" w:rsidP="00D35B71">
      <w:pPr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Evaluátor ve spolupráci</w:t>
      </w:r>
      <w:r w:rsidR="000C3ACF">
        <w:rPr>
          <w:rFonts w:ascii="Aptos" w:hAnsi="Aptos" w:cstheme="minorHAnsi"/>
          <w:bCs/>
        </w:rPr>
        <w:t xml:space="preserve"> </w:t>
      </w:r>
      <w:r>
        <w:rPr>
          <w:rFonts w:ascii="Aptos" w:hAnsi="Aptos" w:cstheme="minorHAnsi"/>
          <w:bCs/>
        </w:rPr>
        <w:t>s realizačním týmem z</w:t>
      </w:r>
      <w:r w:rsidR="000C3ACF">
        <w:rPr>
          <w:rFonts w:ascii="Aptos" w:hAnsi="Aptos" w:cstheme="minorHAnsi"/>
          <w:bCs/>
        </w:rPr>
        <w:t>pr</w:t>
      </w:r>
      <w:r>
        <w:rPr>
          <w:rFonts w:ascii="Aptos" w:hAnsi="Aptos" w:cstheme="minorHAnsi"/>
          <w:bCs/>
        </w:rPr>
        <w:t xml:space="preserve">acuje </w:t>
      </w:r>
      <w:r w:rsidR="00FA3E7D">
        <w:rPr>
          <w:rFonts w:ascii="Aptos" w:hAnsi="Aptos" w:cstheme="minorHAnsi"/>
          <w:bCs/>
        </w:rPr>
        <w:t>výsledky evaluace a tato zjištění budou následně zapracována do výstupu – Záv</w:t>
      </w:r>
      <w:r w:rsidR="000C3ACF">
        <w:rPr>
          <w:rFonts w:ascii="Aptos" w:hAnsi="Aptos" w:cstheme="minorHAnsi"/>
          <w:bCs/>
        </w:rPr>
        <w:t>ě</w:t>
      </w:r>
      <w:r w:rsidR="00FA3E7D">
        <w:rPr>
          <w:rFonts w:ascii="Aptos" w:hAnsi="Aptos" w:cstheme="minorHAnsi"/>
          <w:bCs/>
        </w:rPr>
        <w:t>rečn</w:t>
      </w:r>
      <w:r w:rsidR="000C3ACF">
        <w:rPr>
          <w:rFonts w:ascii="Aptos" w:hAnsi="Aptos" w:cstheme="minorHAnsi"/>
          <w:bCs/>
        </w:rPr>
        <w:t>á</w:t>
      </w:r>
      <w:r w:rsidR="00FA3E7D">
        <w:rPr>
          <w:rFonts w:ascii="Aptos" w:hAnsi="Aptos" w:cstheme="minorHAnsi"/>
          <w:bCs/>
        </w:rPr>
        <w:t xml:space="preserve"> evaluační zpráva</w:t>
      </w:r>
      <w:r w:rsidR="003E1052">
        <w:rPr>
          <w:rFonts w:ascii="Aptos" w:hAnsi="Aptos" w:cstheme="minorHAnsi"/>
          <w:bCs/>
        </w:rPr>
        <w:t xml:space="preserve">. </w:t>
      </w:r>
      <w:r w:rsidR="00B401D6">
        <w:rPr>
          <w:rFonts w:ascii="Aptos" w:hAnsi="Aptos" w:cstheme="minorHAnsi"/>
          <w:bCs/>
        </w:rPr>
        <w:t>Následně budou zjištění vnitřního hodnocení sdíleny (disem</w:t>
      </w:r>
      <w:r w:rsidR="00655788">
        <w:rPr>
          <w:rFonts w:ascii="Aptos" w:hAnsi="Aptos" w:cstheme="minorHAnsi"/>
          <w:bCs/>
        </w:rPr>
        <w:t>inace zjištění)</w:t>
      </w:r>
      <w:r w:rsidR="00C07F74">
        <w:rPr>
          <w:rFonts w:ascii="Aptos" w:hAnsi="Aptos" w:cstheme="minorHAnsi"/>
          <w:bCs/>
        </w:rPr>
        <w:t xml:space="preserve"> směrem k</w:t>
      </w:r>
      <w:r w:rsidR="00B40BF9">
        <w:rPr>
          <w:rFonts w:ascii="Aptos" w:hAnsi="Aptos" w:cstheme="minorHAnsi"/>
          <w:bCs/>
        </w:rPr>
        <w:t xml:space="preserve"> Řídicímu orgánu OP JAK. </w:t>
      </w:r>
    </w:p>
    <w:p w14:paraId="731D6CE3" w14:textId="5957BD98" w:rsidR="001F589D" w:rsidRDefault="00181DF6" w:rsidP="001F589D">
      <w:pPr>
        <w:jc w:val="both"/>
        <w:rPr>
          <w:rFonts w:ascii="Aptos" w:hAnsi="Aptos" w:cstheme="minorHAnsi"/>
          <w:b/>
        </w:rPr>
      </w:pPr>
      <w:r>
        <w:rPr>
          <w:rFonts w:ascii="Aptos" w:hAnsi="Aptos" w:cstheme="minorHAnsi"/>
          <w:bCs/>
        </w:rPr>
        <w:br/>
      </w:r>
      <w:r w:rsidR="001F589D" w:rsidRPr="00DF6498">
        <w:rPr>
          <w:rFonts w:ascii="Aptos" w:hAnsi="Aptos" w:cstheme="minorHAnsi"/>
          <w:b/>
        </w:rPr>
        <w:t xml:space="preserve">Usnesení č.1: Řídící výbor schvaluje dokument </w:t>
      </w:r>
      <w:r w:rsidR="001F589D">
        <w:rPr>
          <w:rFonts w:ascii="Aptos" w:hAnsi="Aptos" w:cstheme="minorHAnsi"/>
          <w:b/>
        </w:rPr>
        <w:t xml:space="preserve">– Evaluační plán MAP IV </w:t>
      </w:r>
    </w:p>
    <w:p w14:paraId="11506E08" w14:textId="5D34D946" w:rsidR="00131C83" w:rsidRPr="00463850" w:rsidRDefault="001F589D" w:rsidP="00D35B71">
      <w:pPr>
        <w:jc w:val="both"/>
        <w:rPr>
          <w:rFonts w:ascii="Aptos" w:hAnsi="Aptos" w:cstheme="minorHAnsi"/>
          <w:bCs/>
        </w:rPr>
      </w:pPr>
      <w:proofErr w:type="gramStart"/>
      <w:r>
        <w:rPr>
          <w:rFonts w:ascii="Aptos" w:hAnsi="Aptos" w:cstheme="minorHAnsi"/>
          <w:b/>
        </w:rPr>
        <w:t xml:space="preserve">Hlasování:   </w:t>
      </w:r>
      <w:proofErr w:type="gramEnd"/>
      <w:r>
        <w:rPr>
          <w:rFonts w:ascii="Aptos" w:hAnsi="Aptos" w:cstheme="minorHAnsi"/>
          <w:b/>
        </w:rPr>
        <w:t xml:space="preserve">    9-0-0</w:t>
      </w:r>
    </w:p>
    <w:p w14:paraId="0BF5DE46" w14:textId="77777777" w:rsidR="00131C83" w:rsidRDefault="00131C83" w:rsidP="00705C70">
      <w:pPr>
        <w:spacing w:line="240" w:lineRule="auto"/>
        <w:jc w:val="both"/>
        <w:rPr>
          <w:rFonts w:ascii="Aptos" w:hAnsi="Aptos" w:cstheme="minorHAnsi"/>
          <w:b/>
        </w:rPr>
      </w:pPr>
    </w:p>
    <w:p w14:paraId="71B57108" w14:textId="47BAF510" w:rsidR="00131C83" w:rsidRDefault="000D4F15" w:rsidP="00705C70">
      <w:pPr>
        <w:spacing w:line="240" w:lineRule="auto"/>
        <w:jc w:val="both"/>
        <w:rPr>
          <w:rFonts w:ascii="Aptos" w:hAnsi="Aptos"/>
          <w:b/>
          <w:bCs/>
          <w:lang w:eastAsia="cs-CZ"/>
        </w:rPr>
      </w:pPr>
      <w:r w:rsidRPr="00561A03">
        <w:rPr>
          <w:rFonts w:ascii="Aptos" w:hAnsi="Aptos"/>
          <w:b/>
          <w:bCs/>
          <w:lang w:eastAsia="cs-CZ"/>
        </w:rPr>
        <w:t>6</w:t>
      </w:r>
      <w:r>
        <w:rPr>
          <w:rFonts w:ascii="Aptos" w:hAnsi="Aptos"/>
          <w:b/>
          <w:bCs/>
          <w:lang w:eastAsia="cs-CZ"/>
        </w:rPr>
        <w:t>/</w:t>
      </w:r>
      <w:r w:rsidRPr="001F6D96">
        <w:rPr>
          <w:rFonts w:ascii="Aptos" w:hAnsi="Aptos"/>
          <w:lang w:eastAsia="cs-CZ"/>
        </w:rPr>
        <w:t xml:space="preserve"> </w:t>
      </w:r>
      <w:r w:rsidRPr="000D4F15">
        <w:rPr>
          <w:rFonts w:ascii="Aptos" w:hAnsi="Aptos"/>
          <w:b/>
          <w:bCs/>
          <w:lang w:eastAsia="cs-CZ"/>
        </w:rPr>
        <w:t>Závěr a diskuse</w:t>
      </w:r>
    </w:p>
    <w:p w14:paraId="09793831" w14:textId="46D2639E" w:rsidR="00666A61" w:rsidRDefault="00C830BB" w:rsidP="002617A2">
      <w:pPr>
        <w:jc w:val="both"/>
        <w:rPr>
          <w:rFonts w:ascii="Aptos" w:hAnsi="Aptos"/>
          <w:lang w:eastAsia="cs-CZ"/>
        </w:rPr>
      </w:pPr>
      <w:r w:rsidRPr="00EE7A20">
        <w:rPr>
          <w:rFonts w:ascii="Aptos" w:hAnsi="Aptos"/>
          <w:lang w:eastAsia="cs-CZ"/>
        </w:rPr>
        <w:t>V rámci diskuse se zúčastnění vyjád</w:t>
      </w:r>
      <w:r w:rsidR="004D3437" w:rsidRPr="00EE7A20">
        <w:rPr>
          <w:rFonts w:ascii="Aptos" w:hAnsi="Aptos"/>
          <w:lang w:eastAsia="cs-CZ"/>
        </w:rPr>
        <w:t>řili k menší účasti ze strany rodičů na logopedické přednášce</w:t>
      </w:r>
      <w:r w:rsidR="006F072E">
        <w:rPr>
          <w:rFonts w:ascii="Aptos" w:hAnsi="Aptos"/>
          <w:lang w:eastAsia="cs-CZ"/>
        </w:rPr>
        <w:t>, která proběhla v </w:t>
      </w:r>
      <w:r w:rsidR="006D2CF0">
        <w:rPr>
          <w:rFonts w:ascii="Aptos" w:hAnsi="Aptos"/>
          <w:lang w:eastAsia="cs-CZ"/>
        </w:rPr>
        <w:t>květnu</w:t>
      </w:r>
      <w:r w:rsidR="006F072E">
        <w:rPr>
          <w:rFonts w:ascii="Aptos" w:hAnsi="Aptos"/>
          <w:lang w:eastAsia="cs-CZ"/>
        </w:rPr>
        <w:t xml:space="preserve"> 2024. </w:t>
      </w:r>
      <w:r w:rsidR="00DE4D9E">
        <w:rPr>
          <w:rFonts w:ascii="Aptos" w:hAnsi="Aptos"/>
          <w:lang w:eastAsia="cs-CZ"/>
        </w:rPr>
        <w:t xml:space="preserve"> </w:t>
      </w:r>
      <w:r w:rsidR="003F4D51">
        <w:rPr>
          <w:rFonts w:ascii="Aptos" w:hAnsi="Aptos"/>
          <w:lang w:eastAsia="cs-CZ"/>
        </w:rPr>
        <w:t>Padly návrhy</w:t>
      </w:r>
      <w:r w:rsidR="003A1744">
        <w:rPr>
          <w:rFonts w:ascii="Aptos" w:hAnsi="Aptos"/>
          <w:lang w:eastAsia="cs-CZ"/>
        </w:rPr>
        <w:t xml:space="preserve"> příště propojit přednášku </w:t>
      </w:r>
      <w:r w:rsidR="00F138F1">
        <w:rPr>
          <w:rFonts w:ascii="Aptos" w:hAnsi="Aptos"/>
          <w:lang w:eastAsia="cs-CZ"/>
        </w:rPr>
        <w:t>s jinou akcí pro rodiče např. ze strany školy nebo družiny</w:t>
      </w:r>
      <w:r w:rsidR="00666A61">
        <w:rPr>
          <w:rFonts w:ascii="Aptos" w:hAnsi="Aptos"/>
          <w:lang w:eastAsia="cs-CZ"/>
        </w:rPr>
        <w:t xml:space="preserve">. </w:t>
      </w:r>
    </w:p>
    <w:p w14:paraId="573E4405" w14:textId="4F2E3F1D" w:rsidR="0083435C" w:rsidRDefault="00666A61" w:rsidP="00193FC9">
      <w:pPr>
        <w:jc w:val="both"/>
        <w:rPr>
          <w:rStyle w:val="Siln"/>
          <w:rFonts w:ascii="Aptos" w:hAnsi="Aptos"/>
          <w:b w:val="0"/>
          <w:bCs w:val="0"/>
        </w:rPr>
      </w:pPr>
      <w:r>
        <w:rPr>
          <w:rFonts w:ascii="Aptos" w:hAnsi="Aptos"/>
          <w:lang w:eastAsia="cs-CZ"/>
        </w:rPr>
        <w:t>Dále se diskutovalo o speciálních třídách Základ</w:t>
      </w:r>
      <w:r w:rsidR="00473595">
        <w:rPr>
          <w:rFonts w:ascii="Aptos" w:hAnsi="Aptos"/>
          <w:lang w:eastAsia="cs-CZ"/>
        </w:rPr>
        <w:t>ní</w:t>
      </w:r>
      <w:r>
        <w:rPr>
          <w:rFonts w:ascii="Aptos" w:hAnsi="Aptos"/>
          <w:lang w:eastAsia="cs-CZ"/>
        </w:rPr>
        <w:t xml:space="preserve"> školy Pacov, </w:t>
      </w:r>
      <w:proofErr w:type="spellStart"/>
      <w:r>
        <w:rPr>
          <w:rFonts w:ascii="Aptos" w:hAnsi="Aptos"/>
          <w:lang w:eastAsia="cs-CZ"/>
        </w:rPr>
        <w:t>Španovského</w:t>
      </w:r>
      <w:proofErr w:type="spellEnd"/>
      <w:r w:rsidR="002F3108">
        <w:rPr>
          <w:rFonts w:ascii="Aptos" w:hAnsi="Aptos"/>
          <w:lang w:eastAsia="cs-CZ"/>
        </w:rPr>
        <w:t xml:space="preserve"> a </w:t>
      </w:r>
      <w:r w:rsidR="00473595">
        <w:rPr>
          <w:rFonts w:ascii="Aptos" w:hAnsi="Aptos"/>
          <w:lang w:eastAsia="cs-CZ"/>
        </w:rPr>
        <w:t>žádo</w:t>
      </w:r>
      <w:r w:rsidR="00324A99">
        <w:rPr>
          <w:rFonts w:ascii="Aptos" w:hAnsi="Aptos"/>
          <w:lang w:eastAsia="cs-CZ"/>
        </w:rPr>
        <w:t>u</w:t>
      </w:r>
      <w:r w:rsidR="00473595">
        <w:rPr>
          <w:rFonts w:ascii="Aptos" w:hAnsi="Aptos"/>
          <w:lang w:eastAsia="cs-CZ"/>
        </w:rPr>
        <w:t xml:space="preserve">cího </w:t>
      </w:r>
      <w:r w:rsidR="002F3108">
        <w:rPr>
          <w:rFonts w:ascii="Aptos" w:hAnsi="Aptos"/>
          <w:lang w:eastAsia="cs-CZ"/>
        </w:rPr>
        <w:t>propojení s aktivitou MAP (pravidelné setkávání rodičů dětí s handicapem)</w:t>
      </w:r>
      <w:r w:rsidR="005741B7">
        <w:rPr>
          <w:rFonts w:ascii="Aptos" w:hAnsi="Aptos"/>
          <w:lang w:eastAsia="cs-CZ"/>
        </w:rPr>
        <w:t xml:space="preserve">. </w:t>
      </w:r>
      <w:r w:rsidR="00E918DB">
        <w:rPr>
          <w:rFonts w:ascii="Aptos" w:hAnsi="Aptos"/>
          <w:lang w:eastAsia="cs-CZ"/>
        </w:rPr>
        <w:t xml:space="preserve">Ředitel ZŠ Pacov uvedl, že </w:t>
      </w:r>
      <w:r w:rsidR="00200CBF">
        <w:rPr>
          <w:rFonts w:ascii="Aptos" w:hAnsi="Aptos"/>
          <w:lang w:eastAsia="cs-CZ"/>
        </w:rPr>
        <w:t xml:space="preserve">tato aktivita MAP </w:t>
      </w:r>
      <w:r w:rsidR="007D1CCF">
        <w:rPr>
          <w:rFonts w:ascii="Aptos" w:hAnsi="Aptos"/>
          <w:lang w:eastAsia="cs-CZ"/>
        </w:rPr>
        <w:t xml:space="preserve">je </w:t>
      </w:r>
      <w:r w:rsidR="00567CB4">
        <w:rPr>
          <w:rFonts w:ascii="Aptos" w:hAnsi="Aptos"/>
          <w:lang w:eastAsia="cs-CZ"/>
        </w:rPr>
        <w:t>pro rodiče</w:t>
      </w:r>
      <w:r w:rsidR="00200CBF">
        <w:rPr>
          <w:rFonts w:ascii="Aptos" w:hAnsi="Aptos"/>
          <w:lang w:eastAsia="cs-CZ"/>
        </w:rPr>
        <w:t xml:space="preserve"> přínosná a v území vítaná</w:t>
      </w:r>
      <w:r w:rsidR="00DB4FA7">
        <w:rPr>
          <w:rFonts w:ascii="Aptos" w:hAnsi="Aptos"/>
          <w:lang w:eastAsia="cs-CZ"/>
        </w:rPr>
        <w:t>, z</w:t>
      </w:r>
      <w:r w:rsidR="00807BE3">
        <w:rPr>
          <w:rFonts w:ascii="Aptos" w:hAnsi="Aptos"/>
          <w:lang w:eastAsia="cs-CZ"/>
        </w:rPr>
        <w:t xml:space="preserve">e strany školy se nebrání </w:t>
      </w:r>
      <w:proofErr w:type="gramStart"/>
      <w:r w:rsidR="00807BE3">
        <w:rPr>
          <w:rFonts w:ascii="Aptos" w:hAnsi="Aptos"/>
          <w:lang w:eastAsia="cs-CZ"/>
        </w:rPr>
        <w:t>spolupráci  a</w:t>
      </w:r>
      <w:proofErr w:type="gramEnd"/>
      <w:r w:rsidR="00807BE3">
        <w:rPr>
          <w:rFonts w:ascii="Aptos" w:hAnsi="Aptos"/>
          <w:lang w:eastAsia="cs-CZ"/>
        </w:rPr>
        <w:t xml:space="preserve"> nabídnul</w:t>
      </w:r>
      <w:r w:rsidR="00DB4FA7">
        <w:rPr>
          <w:rFonts w:ascii="Aptos" w:hAnsi="Aptos"/>
          <w:lang w:eastAsia="cs-CZ"/>
        </w:rPr>
        <w:t xml:space="preserve"> součinnost při řešení konkrétních aktivit/podnětů</w:t>
      </w:r>
      <w:r w:rsidR="005909AF">
        <w:rPr>
          <w:rFonts w:ascii="Aptos" w:hAnsi="Aptos"/>
          <w:lang w:eastAsia="cs-CZ"/>
        </w:rPr>
        <w:t xml:space="preserve"> v </w:t>
      </w:r>
      <w:r w:rsidR="00E7479D">
        <w:rPr>
          <w:rFonts w:ascii="Aptos" w:hAnsi="Aptos"/>
          <w:lang w:eastAsia="cs-CZ"/>
        </w:rPr>
        <w:t>t</w:t>
      </w:r>
      <w:r w:rsidR="005909AF">
        <w:rPr>
          <w:rFonts w:ascii="Aptos" w:hAnsi="Aptos"/>
          <w:lang w:eastAsia="cs-CZ"/>
        </w:rPr>
        <w:t>éto věci</w:t>
      </w:r>
      <w:r w:rsidR="00DB4FA7">
        <w:rPr>
          <w:rFonts w:ascii="Aptos" w:hAnsi="Aptos"/>
          <w:lang w:eastAsia="cs-CZ"/>
        </w:rPr>
        <w:t>.</w:t>
      </w:r>
      <w:r w:rsidR="005909AF">
        <w:rPr>
          <w:rFonts w:ascii="Aptos" w:hAnsi="Aptos"/>
          <w:lang w:eastAsia="cs-CZ"/>
        </w:rPr>
        <w:t xml:space="preserve"> </w:t>
      </w:r>
      <w:r w:rsidR="008A5BA7">
        <w:rPr>
          <w:rFonts w:ascii="Aptos" w:hAnsi="Aptos"/>
          <w:lang w:eastAsia="cs-CZ"/>
        </w:rPr>
        <w:t xml:space="preserve">V současné době </w:t>
      </w:r>
      <w:r w:rsidR="00E44CC7">
        <w:rPr>
          <w:rFonts w:ascii="Aptos" w:hAnsi="Aptos"/>
          <w:lang w:eastAsia="cs-CZ"/>
        </w:rPr>
        <w:t>probíhá spolupráce s </w:t>
      </w:r>
      <w:proofErr w:type="spellStart"/>
      <w:r w:rsidR="00E44CC7">
        <w:rPr>
          <w:rFonts w:ascii="Aptos" w:hAnsi="Aptos"/>
          <w:lang w:eastAsia="cs-CZ"/>
        </w:rPr>
        <w:t>Arpid</w:t>
      </w:r>
      <w:r w:rsidR="00FE4EAF">
        <w:rPr>
          <w:rFonts w:ascii="Aptos" w:hAnsi="Aptos"/>
          <w:lang w:eastAsia="cs-CZ"/>
        </w:rPr>
        <w:t>ou</w:t>
      </w:r>
      <w:proofErr w:type="spellEnd"/>
      <w:r w:rsidR="00E44CC7">
        <w:rPr>
          <w:rFonts w:ascii="Aptos" w:hAnsi="Aptos"/>
          <w:lang w:eastAsia="cs-CZ"/>
        </w:rPr>
        <w:t xml:space="preserve"> </w:t>
      </w:r>
      <w:r w:rsidR="006C1756">
        <w:rPr>
          <w:rFonts w:ascii="Aptos" w:hAnsi="Aptos"/>
          <w:lang w:eastAsia="cs-CZ"/>
        </w:rPr>
        <w:t xml:space="preserve">České Budějovice </w:t>
      </w:r>
      <w:r w:rsidR="00E44CC7">
        <w:rPr>
          <w:rFonts w:ascii="Aptos" w:hAnsi="Aptos"/>
          <w:lang w:eastAsia="cs-CZ"/>
        </w:rPr>
        <w:t>(</w:t>
      </w:r>
      <w:r w:rsidR="006C1756" w:rsidRPr="006C1756">
        <w:rPr>
          <w:rStyle w:val="Siln"/>
          <w:rFonts w:ascii="Aptos" w:hAnsi="Aptos"/>
          <w:b w:val="0"/>
          <w:bCs w:val="0"/>
        </w:rPr>
        <w:t xml:space="preserve">centrum pro rehabilitaci osob se zdravotním postižením, </w:t>
      </w:r>
      <w:proofErr w:type="spellStart"/>
      <w:r w:rsidR="006C1756" w:rsidRPr="006C1756">
        <w:rPr>
          <w:rStyle w:val="Siln"/>
          <w:rFonts w:ascii="Aptos" w:hAnsi="Aptos"/>
          <w:b w:val="0"/>
          <w:bCs w:val="0"/>
        </w:rPr>
        <w:t>z.ú</w:t>
      </w:r>
      <w:proofErr w:type="spellEnd"/>
      <w:r w:rsidR="006C1756" w:rsidRPr="006C1756">
        <w:rPr>
          <w:rStyle w:val="Siln"/>
          <w:rFonts w:ascii="Aptos" w:hAnsi="Aptos"/>
          <w:b w:val="0"/>
          <w:bCs w:val="0"/>
        </w:rPr>
        <w:t>.</w:t>
      </w:r>
      <w:r w:rsidR="006C1756">
        <w:rPr>
          <w:rStyle w:val="Siln"/>
          <w:rFonts w:ascii="Aptos" w:hAnsi="Aptos"/>
          <w:b w:val="0"/>
          <w:bCs w:val="0"/>
        </w:rPr>
        <w:t xml:space="preserve">) a </w:t>
      </w:r>
      <w:r w:rsidR="00AD1691">
        <w:rPr>
          <w:rStyle w:val="Siln"/>
          <w:rFonts w:ascii="Aptos" w:hAnsi="Aptos"/>
          <w:b w:val="0"/>
          <w:bCs w:val="0"/>
        </w:rPr>
        <w:t>Kaňk</w:t>
      </w:r>
      <w:r w:rsidR="00FE4EAF">
        <w:rPr>
          <w:rStyle w:val="Siln"/>
          <w:rFonts w:ascii="Aptos" w:hAnsi="Aptos"/>
          <w:b w:val="0"/>
          <w:bCs w:val="0"/>
        </w:rPr>
        <w:t>ou</w:t>
      </w:r>
      <w:r w:rsidR="006C1756">
        <w:rPr>
          <w:rStyle w:val="Siln"/>
          <w:rFonts w:ascii="Aptos" w:hAnsi="Aptos"/>
          <w:b w:val="0"/>
          <w:bCs w:val="0"/>
        </w:rPr>
        <w:t xml:space="preserve"> </w:t>
      </w:r>
      <w:r w:rsidR="005909AF">
        <w:rPr>
          <w:rStyle w:val="Siln"/>
          <w:rFonts w:ascii="Aptos" w:hAnsi="Aptos"/>
          <w:b w:val="0"/>
          <w:bCs w:val="0"/>
        </w:rPr>
        <w:t>Tábor</w:t>
      </w:r>
      <w:r w:rsidR="0074115F">
        <w:rPr>
          <w:rStyle w:val="Siln"/>
          <w:rFonts w:ascii="Aptos" w:hAnsi="Aptos"/>
          <w:b w:val="0"/>
          <w:bCs w:val="0"/>
        </w:rPr>
        <w:t xml:space="preserve"> (komplexní péče o děti s handicapem). </w:t>
      </w:r>
    </w:p>
    <w:p w14:paraId="09318DA2" w14:textId="30A7A17E" w:rsidR="0098364F" w:rsidRPr="003F4D51" w:rsidRDefault="00737CC1" w:rsidP="00193FC9">
      <w:pPr>
        <w:jc w:val="both"/>
        <w:rPr>
          <w:rFonts w:ascii="Aptos" w:hAnsi="Aptos"/>
        </w:rPr>
      </w:pPr>
      <w:r>
        <w:rPr>
          <w:rStyle w:val="Siln"/>
          <w:rFonts w:ascii="Aptos" w:hAnsi="Aptos"/>
          <w:b w:val="0"/>
          <w:bCs w:val="0"/>
        </w:rPr>
        <w:t>Přítomní byl</w:t>
      </w:r>
      <w:r w:rsidR="004B2451">
        <w:rPr>
          <w:rStyle w:val="Siln"/>
          <w:rFonts w:ascii="Aptos" w:hAnsi="Aptos"/>
          <w:b w:val="0"/>
          <w:bCs w:val="0"/>
        </w:rPr>
        <w:t>i</w:t>
      </w:r>
      <w:r>
        <w:rPr>
          <w:rStyle w:val="Siln"/>
          <w:rFonts w:ascii="Aptos" w:hAnsi="Aptos"/>
          <w:b w:val="0"/>
          <w:bCs w:val="0"/>
        </w:rPr>
        <w:t xml:space="preserve"> informováni,</w:t>
      </w:r>
      <w:r w:rsidR="008211C9">
        <w:rPr>
          <w:rStyle w:val="Siln"/>
          <w:rFonts w:ascii="Aptos" w:hAnsi="Aptos"/>
          <w:b w:val="0"/>
          <w:bCs w:val="0"/>
        </w:rPr>
        <w:t xml:space="preserve"> že ž</w:t>
      </w:r>
      <w:r w:rsidR="000A4F93">
        <w:rPr>
          <w:rStyle w:val="Siln"/>
          <w:rFonts w:ascii="Aptos" w:hAnsi="Aptos"/>
          <w:b w:val="0"/>
          <w:bCs w:val="0"/>
        </w:rPr>
        <w:t xml:space="preserve">ádosti o dotace na </w:t>
      </w:r>
      <w:r w:rsidR="00563F86">
        <w:rPr>
          <w:rStyle w:val="Siln"/>
          <w:rFonts w:ascii="Aptos" w:hAnsi="Aptos"/>
          <w:b w:val="0"/>
          <w:bCs w:val="0"/>
        </w:rPr>
        <w:t xml:space="preserve">školní </w:t>
      </w:r>
      <w:r w:rsidR="000A4F93">
        <w:rPr>
          <w:rStyle w:val="Siln"/>
          <w:rFonts w:ascii="Aptos" w:hAnsi="Aptos"/>
          <w:b w:val="0"/>
          <w:bCs w:val="0"/>
        </w:rPr>
        <w:t>projekty</w:t>
      </w:r>
      <w:r w:rsidR="0098364F">
        <w:rPr>
          <w:rStyle w:val="Siln"/>
          <w:rFonts w:ascii="Aptos" w:hAnsi="Aptos"/>
          <w:b w:val="0"/>
          <w:bCs w:val="0"/>
        </w:rPr>
        <w:t xml:space="preserve"> </w:t>
      </w:r>
      <w:r w:rsidR="00881C23">
        <w:rPr>
          <w:rStyle w:val="Siln"/>
          <w:rFonts w:ascii="Aptos" w:hAnsi="Aptos"/>
          <w:b w:val="0"/>
          <w:bCs w:val="0"/>
        </w:rPr>
        <w:t>(rekonstrukce ZUŠ Pacov</w:t>
      </w:r>
      <w:r w:rsidR="00285B6A">
        <w:rPr>
          <w:rStyle w:val="Siln"/>
          <w:rFonts w:ascii="Aptos" w:hAnsi="Aptos"/>
          <w:b w:val="0"/>
          <w:bCs w:val="0"/>
        </w:rPr>
        <w:t>;</w:t>
      </w:r>
      <w:r w:rsidR="00881C23">
        <w:rPr>
          <w:rStyle w:val="Siln"/>
          <w:rFonts w:ascii="Aptos" w:hAnsi="Aptos"/>
          <w:b w:val="0"/>
          <w:bCs w:val="0"/>
        </w:rPr>
        <w:t xml:space="preserve"> </w:t>
      </w:r>
      <w:r w:rsidR="00D0485E">
        <w:rPr>
          <w:rStyle w:val="Siln"/>
          <w:rFonts w:ascii="Aptos" w:hAnsi="Aptos"/>
          <w:b w:val="0"/>
          <w:bCs w:val="0"/>
        </w:rPr>
        <w:t>speciální</w:t>
      </w:r>
      <w:r w:rsidR="004B2451">
        <w:rPr>
          <w:rStyle w:val="Siln"/>
          <w:rFonts w:ascii="Aptos" w:hAnsi="Aptos"/>
          <w:b w:val="0"/>
          <w:bCs w:val="0"/>
        </w:rPr>
        <w:t xml:space="preserve">ch </w:t>
      </w:r>
      <w:r w:rsidR="00D0485E">
        <w:rPr>
          <w:rStyle w:val="Siln"/>
          <w:rFonts w:ascii="Aptos" w:hAnsi="Aptos"/>
          <w:b w:val="0"/>
          <w:bCs w:val="0"/>
        </w:rPr>
        <w:t xml:space="preserve">tříd ZŠ </w:t>
      </w:r>
      <w:proofErr w:type="gramStart"/>
      <w:r w:rsidR="00D0485E">
        <w:rPr>
          <w:rStyle w:val="Siln"/>
          <w:rFonts w:ascii="Aptos" w:hAnsi="Aptos"/>
          <w:b w:val="0"/>
          <w:bCs w:val="0"/>
        </w:rPr>
        <w:t>Pacov</w:t>
      </w:r>
      <w:r w:rsidR="00C31370">
        <w:rPr>
          <w:rStyle w:val="Siln"/>
          <w:rFonts w:ascii="Aptos" w:hAnsi="Aptos"/>
          <w:b w:val="0"/>
          <w:bCs w:val="0"/>
        </w:rPr>
        <w:t xml:space="preserve"> -</w:t>
      </w:r>
      <w:r w:rsidR="00D0485E">
        <w:rPr>
          <w:rStyle w:val="Siln"/>
          <w:rFonts w:ascii="Aptos" w:hAnsi="Aptos"/>
          <w:b w:val="0"/>
          <w:bCs w:val="0"/>
        </w:rPr>
        <w:t xml:space="preserve"> </w:t>
      </w:r>
      <w:proofErr w:type="spellStart"/>
      <w:r w:rsidR="00D0485E">
        <w:rPr>
          <w:rStyle w:val="Siln"/>
          <w:rFonts w:ascii="Aptos" w:hAnsi="Aptos"/>
          <w:b w:val="0"/>
          <w:bCs w:val="0"/>
        </w:rPr>
        <w:t>Španovského</w:t>
      </w:r>
      <w:proofErr w:type="spellEnd"/>
      <w:proofErr w:type="gramEnd"/>
      <w:r w:rsidR="00285B6A">
        <w:rPr>
          <w:rStyle w:val="Siln"/>
          <w:rFonts w:ascii="Aptos" w:hAnsi="Aptos"/>
          <w:b w:val="0"/>
          <w:bCs w:val="0"/>
        </w:rPr>
        <w:t xml:space="preserve"> a družin ZŠ Pacov</w:t>
      </w:r>
      <w:r w:rsidR="00E536D9">
        <w:rPr>
          <w:rStyle w:val="Siln"/>
          <w:rFonts w:ascii="Aptos" w:hAnsi="Aptos"/>
          <w:b w:val="0"/>
          <w:bCs w:val="0"/>
        </w:rPr>
        <w:t xml:space="preserve">) </w:t>
      </w:r>
      <w:r w:rsidR="000A4F93">
        <w:rPr>
          <w:rStyle w:val="Siln"/>
          <w:rFonts w:ascii="Aptos" w:hAnsi="Aptos"/>
          <w:b w:val="0"/>
          <w:bCs w:val="0"/>
        </w:rPr>
        <w:t xml:space="preserve">jsou podány a nyní </w:t>
      </w:r>
      <w:r w:rsidR="00C31370">
        <w:rPr>
          <w:rStyle w:val="Siln"/>
          <w:rFonts w:ascii="Aptos" w:hAnsi="Aptos"/>
          <w:b w:val="0"/>
          <w:bCs w:val="0"/>
        </w:rPr>
        <w:t>probíhá</w:t>
      </w:r>
      <w:r w:rsidR="000A4F93">
        <w:rPr>
          <w:rStyle w:val="Siln"/>
          <w:rFonts w:ascii="Aptos" w:hAnsi="Aptos"/>
          <w:b w:val="0"/>
          <w:bCs w:val="0"/>
        </w:rPr>
        <w:t xml:space="preserve"> </w:t>
      </w:r>
      <w:r w:rsidR="00C31370">
        <w:rPr>
          <w:rStyle w:val="Siln"/>
          <w:rFonts w:ascii="Aptos" w:hAnsi="Aptos"/>
          <w:b w:val="0"/>
          <w:bCs w:val="0"/>
        </w:rPr>
        <w:t xml:space="preserve">proces </w:t>
      </w:r>
      <w:r w:rsidR="000A4F93">
        <w:rPr>
          <w:rStyle w:val="Siln"/>
          <w:rFonts w:ascii="Aptos" w:hAnsi="Aptos"/>
          <w:b w:val="0"/>
          <w:bCs w:val="0"/>
        </w:rPr>
        <w:t xml:space="preserve">hodnocení. </w:t>
      </w:r>
      <w:r w:rsidR="00AE7151">
        <w:rPr>
          <w:rStyle w:val="Siln"/>
          <w:rFonts w:ascii="Aptos" w:hAnsi="Aptos"/>
          <w:b w:val="0"/>
          <w:bCs w:val="0"/>
        </w:rPr>
        <w:t xml:space="preserve">Na podzim 2024 bude pravděpodobně zahájena aktualizace dokumentu </w:t>
      </w:r>
      <w:r w:rsidR="00ED1BA0">
        <w:rPr>
          <w:rStyle w:val="Siln"/>
          <w:rFonts w:ascii="Aptos" w:hAnsi="Aptos"/>
          <w:b w:val="0"/>
          <w:bCs w:val="0"/>
        </w:rPr>
        <w:t>– Strategický rámec MAP</w:t>
      </w:r>
      <w:r w:rsidR="00E92787">
        <w:rPr>
          <w:rStyle w:val="Siln"/>
          <w:rFonts w:ascii="Aptos" w:hAnsi="Aptos"/>
          <w:b w:val="0"/>
          <w:bCs w:val="0"/>
        </w:rPr>
        <w:t xml:space="preserve"> (investičn</w:t>
      </w:r>
      <w:r w:rsidR="00ED1BA0">
        <w:rPr>
          <w:rStyle w:val="Siln"/>
          <w:rFonts w:ascii="Aptos" w:hAnsi="Aptos"/>
          <w:b w:val="0"/>
          <w:bCs w:val="0"/>
        </w:rPr>
        <w:t>í</w:t>
      </w:r>
      <w:r w:rsidR="00E92787">
        <w:rPr>
          <w:rStyle w:val="Siln"/>
          <w:rFonts w:ascii="Aptos" w:hAnsi="Aptos"/>
          <w:b w:val="0"/>
          <w:bCs w:val="0"/>
        </w:rPr>
        <w:t xml:space="preserve"> priorit</w:t>
      </w:r>
      <w:r w:rsidR="00ED1BA0">
        <w:rPr>
          <w:rStyle w:val="Siln"/>
          <w:rFonts w:ascii="Aptos" w:hAnsi="Aptos"/>
          <w:b w:val="0"/>
          <w:bCs w:val="0"/>
        </w:rPr>
        <w:t>y</w:t>
      </w:r>
      <w:r w:rsidR="00E92787">
        <w:rPr>
          <w:rStyle w:val="Siln"/>
          <w:rFonts w:ascii="Aptos" w:hAnsi="Aptos"/>
          <w:b w:val="0"/>
          <w:bCs w:val="0"/>
        </w:rPr>
        <w:t xml:space="preserve"> ZŠ, MŠ, ZUŠ)</w:t>
      </w:r>
      <w:r w:rsidR="00ED1BA0">
        <w:rPr>
          <w:rStyle w:val="Siln"/>
          <w:rFonts w:ascii="Aptos" w:hAnsi="Aptos"/>
          <w:b w:val="0"/>
          <w:bCs w:val="0"/>
        </w:rPr>
        <w:t xml:space="preserve">. </w:t>
      </w:r>
    </w:p>
    <w:p w14:paraId="52A05A46" w14:textId="228EFD62" w:rsidR="0041763C" w:rsidRPr="00655D18" w:rsidRDefault="0041763C" w:rsidP="00C12F7A">
      <w:pPr>
        <w:pStyle w:val="Normlnweb"/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655D18">
        <w:rPr>
          <w:rFonts w:ascii="Aptos" w:hAnsi="Aptos" w:cstheme="minorHAnsi"/>
          <w:sz w:val="22"/>
          <w:szCs w:val="22"/>
          <w:shd w:val="clear" w:color="auto" w:fill="FFFFFF"/>
        </w:rPr>
        <w:lastRenderedPageBreak/>
        <w:t xml:space="preserve">Z. Tulachová </w:t>
      </w:r>
      <w:r w:rsidR="006E5757">
        <w:rPr>
          <w:rFonts w:ascii="Aptos" w:hAnsi="Aptos" w:cstheme="minorHAnsi"/>
          <w:sz w:val="22"/>
          <w:szCs w:val="22"/>
          <w:shd w:val="clear" w:color="auto" w:fill="FFFFFF"/>
        </w:rPr>
        <w:t xml:space="preserve">poděkovala </w:t>
      </w:r>
      <w:r w:rsidR="00C349ED">
        <w:rPr>
          <w:rFonts w:ascii="Aptos" w:hAnsi="Aptos" w:cstheme="minorHAnsi"/>
          <w:sz w:val="22"/>
          <w:szCs w:val="22"/>
          <w:shd w:val="clear" w:color="auto" w:fill="FFFFFF"/>
        </w:rPr>
        <w:t>všem členům za účast v</w:t>
      </w:r>
      <w:r w:rsidR="00F61DB4">
        <w:rPr>
          <w:rFonts w:ascii="Aptos" w:hAnsi="Aptos" w:cstheme="minorHAnsi"/>
          <w:sz w:val="22"/>
          <w:szCs w:val="22"/>
          <w:shd w:val="clear" w:color="auto" w:fill="FFFFFF"/>
        </w:rPr>
        <w:t> </w:t>
      </w:r>
      <w:r w:rsidR="00C349ED">
        <w:rPr>
          <w:rFonts w:ascii="Aptos" w:hAnsi="Aptos" w:cstheme="minorHAnsi"/>
          <w:sz w:val="22"/>
          <w:szCs w:val="22"/>
          <w:shd w:val="clear" w:color="auto" w:fill="FFFFFF"/>
        </w:rPr>
        <w:t>ŘV</w:t>
      </w:r>
      <w:r w:rsidR="00F61DB4">
        <w:rPr>
          <w:rFonts w:ascii="Aptos" w:hAnsi="Aptos" w:cstheme="minorHAnsi"/>
          <w:sz w:val="22"/>
          <w:szCs w:val="22"/>
          <w:shd w:val="clear" w:color="auto" w:fill="FFFFFF"/>
        </w:rPr>
        <w:t xml:space="preserve"> a za dobře nastavenou spolupráci </w:t>
      </w:r>
      <w:r w:rsidR="00512127">
        <w:rPr>
          <w:rFonts w:ascii="Aptos" w:hAnsi="Aptos" w:cstheme="minorHAnsi"/>
          <w:sz w:val="22"/>
          <w:szCs w:val="22"/>
          <w:shd w:val="clear" w:color="auto" w:fill="FFFFFF"/>
        </w:rPr>
        <w:t xml:space="preserve">v rámci projektu, která byla </w:t>
      </w:r>
      <w:r w:rsidR="005B7710">
        <w:rPr>
          <w:rFonts w:ascii="Aptos" w:hAnsi="Aptos" w:cstheme="minorHAnsi"/>
          <w:sz w:val="22"/>
          <w:szCs w:val="22"/>
          <w:shd w:val="clear" w:color="auto" w:fill="FFFFFF"/>
        </w:rPr>
        <w:t xml:space="preserve">postupně </w:t>
      </w:r>
      <w:r w:rsidR="00E9127B">
        <w:rPr>
          <w:rFonts w:ascii="Aptos" w:hAnsi="Aptos" w:cstheme="minorHAnsi"/>
          <w:sz w:val="22"/>
          <w:szCs w:val="22"/>
          <w:shd w:val="clear" w:color="auto" w:fill="FFFFFF"/>
        </w:rPr>
        <w:t xml:space="preserve">a společně </w:t>
      </w:r>
      <w:r w:rsidR="005B7710">
        <w:rPr>
          <w:rFonts w:ascii="Aptos" w:hAnsi="Aptos" w:cstheme="minorHAnsi"/>
          <w:sz w:val="22"/>
          <w:szCs w:val="22"/>
          <w:shd w:val="clear" w:color="auto" w:fill="FFFFFF"/>
        </w:rPr>
        <w:t xml:space="preserve">budována od první etapy projektu. </w:t>
      </w:r>
      <w:r w:rsidR="006E5757">
        <w:rPr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 w:rsidR="00374468">
        <w:rPr>
          <w:rFonts w:ascii="Aptos" w:hAnsi="Aptos" w:cstheme="minorHAnsi"/>
          <w:sz w:val="22"/>
          <w:szCs w:val="22"/>
          <w:shd w:val="clear" w:color="auto" w:fill="FFFFFF"/>
        </w:rPr>
        <w:t xml:space="preserve"> </w:t>
      </w:r>
    </w:p>
    <w:p w14:paraId="3C936F4E" w14:textId="6754E8CC" w:rsidR="00BE4F11" w:rsidRDefault="007279E1" w:rsidP="00BE1D34">
      <w:pPr>
        <w:pStyle w:val="Normlnweb"/>
        <w:jc w:val="both"/>
        <w:rPr>
          <w:rFonts w:ascii="Aptos" w:hAnsi="Aptos" w:cs="Calibri"/>
          <w:b/>
          <w:sz w:val="22"/>
          <w:szCs w:val="22"/>
        </w:rPr>
      </w:pPr>
      <w:r w:rsidRPr="00655D18">
        <w:rPr>
          <w:rFonts w:ascii="Aptos" w:hAnsi="Aptos" w:cs="Calibri"/>
          <w:b/>
          <w:sz w:val="22"/>
          <w:szCs w:val="22"/>
        </w:rPr>
        <w:t xml:space="preserve">   </w:t>
      </w:r>
    </w:p>
    <w:p w14:paraId="59A50B14" w14:textId="77777777" w:rsidR="00EC5DDD" w:rsidRDefault="00EC5DDD" w:rsidP="00BE1D34">
      <w:pPr>
        <w:pStyle w:val="Normlnweb"/>
        <w:jc w:val="both"/>
        <w:rPr>
          <w:rFonts w:ascii="Aptos" w:hAnsi="Aptos" w:cs="Calibri"/>
          <w:b/>
          <w:sz w:val="22"/>
          <w:szCs w:val="22"/>
        </w:rPr>
      </w:pPr>
    </w:p>
    <w:p w14:paraId="70331C25" w14:textId="77777777" w:rsidR="00AB6521" w:rsidRPr="00655D18" w:rsidRDefault="00AB6521" w:rsidP="00BE1D34">
      <w:pPr>
        <w:pStyle w:val="Normlnweb"/>
        <w:jc w:val="both"/>
        <w:rPr>
          <w:rFonts w:ascii="Aptos" w:hAnsi="Aptos" w:cs="Calibri"/>
          <w:sz w:val="22"/>
          <w:szCs w:val="22"/>
        </w:rPr>
      </w:pPr>
    </w:p>
    <w:p w14:paraId="4F9F6F23" w14:textId="32775EBE" w:rsidR="00CE7B56" w:rsidRDefault="00655D18" w:rsidP="00655D18">
      <w:pPr>
        <w:pStyle w:val="Normlnweb"/>
        <w:rPr>
          <w:rFonts w:ascii="Aptos" w:hAnsi="Aptos"/>
          <w:sz w:val="22"/>
          <w:szCs w:val="22"/>
        </w:rPr>
      </w:pPr>
      <w:r w:rsidRPr="00655D18">
        <w:rPr>
          <w:rFonts w:ascii="Aptos" w:hAnsi="Aptos"/>
          <w:sz w:val="22"/>
          <w:szCs w:val="22"/>
        </w:rPr>
        <w:t xml:space="preserve">V Pacově dne 11. </w:t>
      </w:r>
      <w:r w:rsidR="00CE7B56">
        <w:rPr>
          <w:rFonts w:ascii="Aptos" w:hAnsi="Aptos"/>
          <w:sz w:val="22"/>
          <w:szCs w:val="22"/>
        </w:rPr>
        <w:t>0</w:t>
      </w:r>
      <w:r w:rsidRPr="00655D18">
        <w:rPr>
          <w:rFonts w:ascii="Aptos" w:hAnsi="Aptos"/>
          <w:sz w:val="22"/>
          <w:szCs w:val="22"/>
        </w:rPr>
        <w:t>6. 2024</w:t>
      </w:r>
    </w:p>
    <w:p w14:paraId="1FA9A675" w14:textId="77777777" w:rsidR="00BF1329" w:rsidRDefault="00BF1329" w:rsidP="00655D18">
      <w:pPr>
        <w:pStyle w:val="Normlnweb"/>
        <w:rPr>
          <w:rFonts w:ascii="Aptos" w:hAnsi="Aptos"/>
          <w:sz w:val="22"/>
          <w:szCs w:val="22"/>
        </w:rPr>
      </w:pPr>
    </w:p>
    <w:p w14:paraId="29471D5D" w14:textId="1077E80C" w:rsidR="00EB4DFC" w:rsidRDefault="00655D18" w:rsidP="00655D18">
      <w:pPr>
        <w:pStyle w:val="Normlnweb"/>
        <w:rPr>
          <w:rFonts w:ascii="Aptos" w:hAnsi="Aptos" w:cs="Calibri"/>
          <w:sz w:val="22"/>
          <w:szCs w:val="22"/>
        </w:rPr>
      </w:pPr>
      <w:r w:rsidRPr="00655D18">
        <w:rPr>
          <w:rFonts w:ascii="Aptos" w:hAnsi="Aptos"/>
          <w:sz w:val="22"/>
          <w:szCs w:val="22"/>
        </w:rPr>
        <w:br/>
        <w:t>Zapsala: Zdeňka Tulachová</w:t>
      </w:r>
      <w:r w:rsidR="004A16F4" w:rsidRPr="00655D18">
        <w:rPr>
          <w:rFonts w:ascii="Aptos" w:hAnsi="Aptos" w:cs="Calibri"/>
          <w:sz w:val="22"/>
          <w:szCs w:val="22"/>
        </w:rPr>
        <w:t xml:space="preserve">    </w:t>
      </w:r>
      <w:r w:rsidR="00EB4DFC">
        <w:rPr>
          <w:rFonts w:ascii="Aptos" w:hAnsi="Aptos" w:cs="Calibri"/>
          <w:sz w:val="22"/>
          <w:szCs w:val="22"/>
        </w:rPr>
        <w:br/>
        <w:t xml:space="preserve">                   manažerka projektu </w:t>
      </w:r>
    </w:p>
    <w:p w14:paraId="78ACE489" w14:textId="77777777" w:rsidR="00EB4DFC" w:rsidRDefault="00EB4DFC" w:rsidP="00655D18">
      <w:pPr>
        <w:pStyle w:val="Normlnweb"/>
        <w:rPr>
          <w:rFonts w:ascii="Aptos" w:hAnsi="Aptos" w:cs="Calibri"/>
          <w:sz w:val="22"/>
          <w:szCs w:val="22"/>
        </w:rPr>
      </w:pPr>
    </w:p>
    <w:p w14:paraId="19C7C3DE" w14:textId="110C02F2" w:rsidR="00AC2351" w:rsidRPr="00655D18" w:rsidRDefault="00EB4DFC" w:rsidP="00655D18">
      <w:pPr>
        <w:pStyle w:val="Normlnweb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Ověřil: Tomáš Kocour </w:t>
      </w:r>
      <w:r>
        <w:rPr>
          <w:rFonts w:ascii="Aptos" w:hAnsi="Aptos" w:cs="Calibri"/>
          <w:sz w:val="22"/>
          <w:szCs w:val="22"/>
        </w:rPr>
        <w:br/>
        <w:t xml:space="preserve">               předseda Řídicího výboru </w:t>
      </w:r>
      <w:r w:rsidR="004A16F4" w:rsidRPr="00655D18">
        <w:rPr>
          <w:rFonts w:ascii="Aptos" w:hAnsi="Aptos" w:cs="Calibri"/>
          <w:sz w:val="22"/>
          <w:szCs w:val="22"/>
        </w:rPr>
        <w:t xml:space="preserve">   </w:t>
      </w:r>
      <w:r w:rsidR="00B04D1F" w:rsidRPr="00655D18">
        <w:rPr>
          <w:rFonts w:ascii="Aptos" w:hAnsi="Aptos" w:cs="Calibri"/>
          <w:sz w:val="22"/>
          <w:szCs w:val="22"/>
        </w:rPr>
        <w:tab/>
      </w:r>
      <w:r w:rsidR="00B04D1F" w:rsidRPr="00655D18">
        <w:rPr>
          <w:rFonts w:ascii="Aptos" w:hAnsi="Aptos" w:cs="Calibri"/>
          <w:sz w:val="22"/>
          <w:szCs w:val="22"/>
        </w:rPr>
        <w:tab/>
      </w:r>
      <w:r w:rsidR="00B04D1F" w:rsidRPr="00655D18">
        <w:rPr>
          <w:rFonts w:ascii="Aptos" w:hAnsi="Aptos" w:cs="Calibri"/>
          <w:sz w:val="22"/>
          <w:szCs w:val="22"/>
        </w:rPr>
        <w:tab/>
      </w:r>
    </w:p>
    <w:p w14:paraId="7C560365" w14:textId="77777777" w:rsidR="002E310C" w:rsidRPr="00655D18" w:rsidRDefault="002E310C">
      <w:pPr>
        <w:spacing w:line="240" w:lineRule="auto"/>
        <w:ind w:left="360"/>
        <w:rPr>
          <w:rFonts w:ascii="Aptos" w:hAnsi="Aptos"/>
        </w:rPr>
      </w:pPr>
    </w:p>
    <w:sectPr w:rsidR="002E310C" w:rsidRPr="00655D1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9B019" w14:textId="77777777" w:rsidR="00664C98" w:rsidRDefault="00664C98">
      <w:pPr>
        <w:spacing w:after="0" w:line="240" w:lineRule="auto"/>
      </w:pPr>
      <w:r>
        <w:separator/>
      </w:r>
    </w:p>
  </w:endnote>
  <w:endnote w:type="continuationSeparator" w:id="0">
    <w:p w14:paraId="78DBD480" w14:textId="77777777" w:rsidR="00664C98" w:rsidRDefault="00664C98">
      <w:pPr>
        <w:spacing w:after="0" w:line="240" w:lineRule="auto"/>
      </w:pPr>
      <w:r>
        <w:continuationSeparator/>
      </w:r>
    </w:p>
  </w:endnote>
  <w:endnote w:type="continuationNotice" w:id="1">
    <w:p w14:paraId="19B5AA89" w14:textId="77777777" w:rsidR="00664C98" w:rsidRDefault="00664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D9A0" w14:textId="77777777" w:rsidR="002D127D" w:rsidRPr="00A06263" w:rsidRDefault="002D127D" w:rsidP="002D127D">
    <w:pPr>
      <w:spacing w:after="0"/>
      <w:jc w:val="center"/>
      <w:rPr>
        <w:rFonts w:ascii="Aptos" w:hAnsi="Aptos"/>
        <w:sz w:val="18"/>
        <w:szCs w:val="18"/>
      </w:rPr>
    </w:pPr>
    <w:r w:rsidRPr="00A06263">
      <w:rPr>
        <w:rFonts w:ascii="Aptos" w:hAnsi="Aptos"/>
        <w:sz w:val="18"/>
        <w:szCs w:val="18"/>
      </w:rPr>
      <w:t>Místní akční plánování v ORP Pacov IV</w:t>
    </w:r>
    <w:r w:rsidRPr="00A06263">
      <w:rPr>
        <w:rFonts w:ascii="Aptos" w:hAnsi="Aptos"/>
        <w:sz w:val="18"/>
        <w:szCs w:val="18"/>
      </w:rPr>
      <w:br/>
    </w:r>
    <w:proofErr w:type="spellStart"/>
    <w:r w:rsidRPr="00A06263">
      <w:rPr>
        <w:rFonts w:ascii="Aptos" w:hAnsi="Aptos"/>
        <w:sz w:val="18"/>
        <w:szCs w:val="18"/>
      </w:rPr>
      <w:t>Reg</w:t>
    </w:r>
    <w:proofErr w:type="spellEnd"/>
    <w:r w:rsidRPr="00A06263">
      <w:rPr>
        <w:rFonts w:ascii="Aptos" w:hAnsi="Aptos"/>
        <w:sz w:val="18"/>
        <w:szCs w:val="18"/>
      </w:rPr>
      <w:t xml:space="preserve">. </w:t>
    </w:r>
    <w:proofErr w:type="gramStart"/>
    <w:r w:rsidRPr="00A06263">
      <w:rPr>
        <w:rFonts w:ascii="Aptos" w:hAnsi="Aptos"/>
        <w:sz w:val="18"/>
        <w:szCs w:val="18"/>
      </w:rPr>
      <w:t>číslo:  CZ</w:t>
    </w:r>
    <w:proofErr w:type="gramEnd"/>
    <w:r w:rsidRPr="00A06263">
      <w:rPr>
        <w:rFonts w:ascii="Aptos" w:hAnsi="Aptos"/>
        <w:sz w:val="18"/>
        <w:szCs w:val="18"/>
      </w:rPr>
      <w:t>.02.02.XX/00/23_017/0008394</w:t>
    </w:r>
  </w:p>
  <w:p w14:paraId="52119E06" w14:textId="77777777" w:rsidR="002D127D" w:rsidRPr="00A06263" w:rsidRDefault="002D127D" w:rsidP="002D127D">
    <w:pPr>
      <w:pStyle w:val="Zpat"/>
      <w:jc w:val="center"/>
      <w:rPr>
        <w:caps/>
        <w:color w:val="000000" w:themeColor="text1"/>
        <w:sz w:val="18"/>
        <w:szCs w:val="18"/>
      </w:rPr>
    </w:pPr>
    <w:r w:rsidRPr="00A06263">
      <w:rPr>
        <w:caps/>
        <w:color w:val="000000" w:themeColor="text1"/>
        <w:sz w:val="18"/>
        <w:szCs w:val="18"/>
      </w:rPr>
      <w:fldChar w:fldCharType="begin"/>
    </w:r>
    <w:r w:rsidRPr="00A06263">
      <w:rPr>
        <w:caps/>
        <w:color w:val="000000" w:themeColor="text1"/>
        <w:sz w:val="18"/>
        <w:szCs w:val="18"/>
      </w:rPr>
      <w:instrText>PAGE   \* MERGEFORMAT</w:instrText>
    </w:r>
    <w:r w:rsidRPr="00A06263">
      <w:rPr>
        <w:caps/>
        <w:color w:val="000000" w:themeColor="text1"/>
        <w:sz w:val="18"/>
        <w:szCs w:val="18"/>
      </w:rPr>
      <w:fldChar w:fldCharType="separate"/>
    </w:r>
    <w:r>
      <w:rPr>
        <w:caps/>
        <w:color w:val="000000" w:themeColor="text1"/>
        <w:sz w:val="18"/>
        <w:szCs w:val="18"/>
      </w:rPr>
      <w:t>1</w:t>
    </w:r>
    <w:r w:rsidRPr="00A06263">
      <w:rPr>
        <w:caps/>
        <w:color w:val="000000" w:themeColor="text1"/>
        <w:sz w:val="18"/>
        <w:szCs w:val="18"/>
      </w:rPr>
      <w:fldChar w:fldCharType="end"/>
    </w:r>
  </w:p>
  <w:p w14:paraId="1A3AF894" w14:textId="134F0EBA" w:rsidR="00AF1452" w:rsidRDefault="003012FC" w:rsidP="00CA6247">
    <w:pPr>
      <w:pStyle w:val="Zpat"/>
      <w:tabs>
        <w:tab w:val="left" w:pos="1683"/>
      </w:tabs>
      <w:ind w:left="1857" w:firstLine="975"/>
    </w:pPr>
    <w:r>
      <w:rPr>
        <w:b/>
        <w:sz w:val="18"/>
        <w:szCs w:val="18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2DBC2" w14:textId="77777777" w:rsidR="00664C98" w:rsidRDefault="00664C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36A82F" w14:textId="77777777" w:rsidR="00664C98" w:rsidRDefault="00664C98">
      <w:pPr>
        <w:spacing w:after="0" w:line="240" w:lineRule="auto"/>
      </w:pPr>
      <w:r>
        <w:continuationSeparator/>
      </w:r>
    </w:p>
  </w:footnote>
  <w:footnote w:type="continuationNotice" w:id="1">
    <w:p w14:paraId="7037839C" w14:textId="77777777" w:rsidR="00664C98" w:rsidRDefault="00664C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B295" w14:textId="77777777" w:rsidR="00153126" w:rsidRPr="004D4B27" w:rsidRDefault="00153126" w:rsidP="00153126">
    <w:pPr>
      <w:pStyle w:val="Zhlav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60288" behindDoc="1" locked="0" layoutInCell="1" allowOverlap="1" wp14:anchorId="1CFCBBB9" wp14:editId="26BA6786">
          <wp:simplePos x="0" y="0"/>
          <wp:positionH relativeFrom="column">
            <wp:posOffset>1233805</wp:posOffset>
          </wp:positionH>
          <wp:positionV relativeFrom="paragraph">
            <wp:posOffset>-186055</wp:posOffset>
          </wp:positionV>
          <wp:extent cx="3304540" cy="474345"/>
          <wp:effectExtent l="0" t="0" r="0" b="1905"/>
          <wp:wrapTopAndBottom/>
          <wp:docPr id="187652560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2560" name="Grafický objekt 187652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245D0" wp14:editId="35DD1700">
              <wp:simplePos x="0" y="0"/>
              <wp:positionH relativeFrom="column">
                <wp:posOffset>-76835</wp:posOffset>
              </wp:positionH>
              <wp:positionV relativeFrom="paragraph">
                <wp:posOffset>448945</wp:posOffset>
              </wp:positionV>
              <wp:extent cx="6126480" cy="0"/>
              <wp:effectExtent l="0" t="0" r="0" b="0"/>
              <wp:wrapNone/>
              <wp:docPr id="144182381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B24078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35.35pt" to="476.3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" strokecolor="black [3200]" strokeweight=".5pt">
              <v:stroke joinstyle="miter"/>
            </v:line>
          </w:pict>
        </mc:Fallback>
      </mc:AlternateContent>
    </w:r>
  </w:p>
  <w:p w14:paraId="2E9C4A05" w14:textId="28D539A8" w:rsidR="00AF1452" w:rsidRDefault="00AF14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B86"/>
    <w:multiLevelType w:val="hybridMultilevel"/>
    <w:tmpl w:val="443AD2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E79"/>
    <w:multiLevelType w:val="hybridMultilevel"/>
    <w:tmpl w:val="AD1C9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A6E6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CA24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26A9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D64A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DE56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1AEE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AA67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A505015"/>
    <w:multiLevelType w:val="hybridMultilevel"/>
    <w:tmpl w:val="0DF036A8"/>
    <w:lvl w:ilvl="0" w:tplc="47DE5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8D4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D425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2C43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EA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4EA1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8B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C693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09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757D58"/>
    <w:multiLevelType w:val="multilevel"/>
    <w:tmpl w:val="8984EEB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C06940"/>
    <w:multiLevelType w:val="hybridMultilevel"/>
    <w:tmpl w:val="1BC0E6A6"/>
    <w:lvl w:ilvl="0" w:tplc="02EA32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981C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04F7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EAC3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50CA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BE77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A242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66C7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FCF2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B1D518F"/>
    <w:multiLevelType w:val="multilevel"/>
    <w:tmpl w:val="48BA660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A5587E"/>
    <w:multiLevelType w:val="multilevel"/>
    <w:tmpl w:val="48BA660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B86278"/>
    <w:multiLevelType w:val="hybridMultilevel"/>
    <w:tmpl w:val="E2A6B902"/>
    <w:lvl w:ilvl="0" w:tplc="FBACA3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30FC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A6E6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CA24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26A9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D64A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DE56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1AEE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AA67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0350E84"/>
    <w:multiLevelType w:val="hybridMultilevel"/>
    <w:tmpl w:val="22C6830A"/>
    <w:lvl w:ilvl="0" w:tplc="97BC9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6C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6D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0E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E0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40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21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2F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EF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653E0A"/>
    <w:multiLevelType w:val="multilevel"/>
    <w:tmpl w:val="8BA49BA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51B10D6"/>
    <w:multiLevelType w:val="hybridMultilevel"/>
    <w:tmpl w:val="12C8D14E"/>
    <w:lvl w:ilvl="0" w:tplc="3B0E0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88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09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A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4F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A0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ED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6E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EF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6671BB"/>
    <w:multiLevelType w:val="multilevel"/>
    <w:tmpl w:val="DC262EB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331C2"/>
    <w:multiLevelType w:val="multilevel"/>
    <w:tmpl w:val="48BA660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98703D2"/>
    <w:multiLevelType w:val="hybridMultilevel"/>
    <w:tmpl w:val="77C2E14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499632F0"/>
    <w:multiLevelType w:val="hybridMultilevel"/>
    <w:tmpl w:val="B3BA747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20F83"/>
    <w:multiLevelType w:val="hybridMultilevel"/>
    <w:tmpl w:val="94646F08"/>
    <w:lvl w:ilvl="0" w:tplc="DF30E7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4471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9A46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AA45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FCE7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1E02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96B6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A223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244A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6CF05BE"/>
    <w:multiLevelType w:val="multilevel"/>
    <w:tmpl w:val="F2B2540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59462416"/>
    <w:multiLevelType w:val="hybridMultilevel"/>
    <w:tmpl w:val="510A661C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5CB00A9B"/>
    <w:multiLevelType w:val="multilevel"/>
    <w:tmpl w:val="1EA27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B2E79"/>
    <w:multiLevelType w:val="multilevel"/>
    <w:tmpl w:val="48BA660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5BF00E1"/>
    <w:multiLevelType w:val="hybridMultilevel"/>
    <w:tmpl w:val="A99EA8A8"/>
    <w:lvl w:ilvl="0" w:tplc="E28825C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DF58E02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291050">
    <w:abstractNumId w:val="18"/>
  </w:num>
  <w:num w:numId="2" w16cid:durableId="151678010">
    <w:abstractNumId w:val="12"/>
  </w:num>
  <w:num w:numId="3" w16cid:durableId="1125393034">
    <w:abstractNumId w:val="16"/>
  </w:num>
  <w:num w:numId="4" w16cid:durableId="1625650305">
    <w:abstractNumId w:val="9"/>
  </w:num>
  <w:num w:numId="5" w16cid:durableId="1152598711">
    <w:abstractNumId w:val="11"/>
  </w:num>
  <w:num w:numId="6" w16cid:durableId="680355514">
    <w:abstractNumId w:val="20"/>
  </w:num>
  <w:num w:numId="7" w16cid:durableId="384186750">
    <w:abstractNumId w:val="7"/>
  </w:num>
  <w:num w:numId="8" w16cid:durableId="1489902474">
    <w:abstractNumId w:val="1"/>
  </w:num>
  <w:num w:numId="9" w16cid:durableId="901872804">
    <w:abstractNumId w:val="13"/>
  </w:num>
  <w:num w:numId="10" w16cid:durableId="1775323513">
    <w:abstractNumId w:val="15"/>
  </w:num>
  <w:num w:numId="11" w16cid:durableId="690571028">
    <w:abstractNumId w:val="14"/>
  </w:num>
  <w:num w:numId="12" w16cid:durableId="686057547">
    <w:abstractNumId w:val="4"/>
  </w:num>
  <w:num w:numId="13" w16cid:durableId="1804927454">
    <w:abstractNumId w:val="3"/>
  </w:num>
  <w:num w:numId="14" w16cid:durableId="2021227766">
    <w:abstractNumId w:val="8"/>
  </w:num>
  <w:num w:numId="15" w16cid:durableId="1854800119">
    <w:abstractNumId w:val="10"/>
  </w:num>
  <w:num w:numId="16" w16cid:durableId="1206988804">
    <w:abstractNumId w:val="2"/>
  </w:num>
  <w:num w:numId="17" w16cid:durableId="583026838">
    <w:abstractNumId w:val="5"/>
  </w:num>
  <w:num w:numId="18" w16cid:durableId="656226241">
    <w:abstractNumId w:val="19"/>
  </w:num>
  <w:num w:numId="19" w16cid:durableId="1675570234">
    <w:abstractNumId w:val="17"/>
  </w:num>
  <w:num w:numId="20" w16cid:durableId="507404290">
    <w:abstractNumId w:val="6"/>
  </w:num>
  <w:num w:numId="21" w16cid:durableId="155334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51"/>
    <w:rsid w:val="0000042E"/>
    <w:rsid w:val="00004C48"/>
    <w:rsid w:val="00005603"/>
    <w:rsid w:val="00012C9D"/>
    <w:rsid w:val="00012D96"/>
    <w:rsid w:val="00017DA2"/>
    <w:rsid w:val="00031CCD"/>
    <w:rsid w:val="00031CED"/>
    <w:rsid w:val="00032463"/>
    <w:rsid w:val="00035833"/>
    <w:rsid w:val="0003655F"/>
    <w:rsid w:val="0004309A"/>
    <w:rsid w:val="0004350A"/>
    <w:rsid w:val="000503C1"/>
    <w:rsid w:val="00052AF8"/>
    <w:rsid w:val="000553EA"/>
    <w:rsid w:val="00060063"/>
    <w:rsid w:val="000608C9"/>
    <w:rsid w:val="00065053"/>
    <w:rsid w:val="000667FF"/>
    <w:rsid w:val="000722E8"/>
    <w:rsid w:val="00075AAB"/>
    <w:rsid w:val="0008337E"/>
    <w:rsid w:val="000849A5"/>
    <w:rsid w:val="000A1173"/>
    <w:rsid w:val="000A14EF"/>
    <w:rsid w:val="000A273B"/>
    <w:rsid w:val="000A448C"/>
    <w:rsid w:val="000A4F93"/>
    <w:rsid w:val="000A6B2E"/>
    <w:rsid w:val="000A7544"/>
    <w:rsid w:val="000B3496"/>
    <w:rsid w:val="000B355C"/>
    <w:rsid w:val="000B3BDA"/>
    <w:rsid w:val="000B5C8C"/>
    <w:rsid w:val="000B6592"/>
    <w:rsid w:val="000C0DAF"/>
    <w:rsid w:val="000C1EA4"/>
    <w:rsid w:val="000C3ACF"/>
    <w:rsid w:val="000C40D1"/>
    <w:rsid w:val="000C440A"/>
    <w:rsid w:val="000C78D7"/>
    <w:rsid w:val="000D4F15"/>
    <w:rsid w:val="000D5E85"/>
    <w:rsid w:val="000D6995"/>
    <w:rsid w:val="000E6007"/>
    <w:rsid w:val="000F2CFA"/>
    <w:rsid w:val="000F65C1"/>
    <w:rsid w:val="00100C3C"/>
    <w:rsid w:val="00102EAC"/>
    <w:rsid w:val="001055F0"/>
    <w:rsid w:val="00111349"/>
    <w:rsid w:val="00113F52"/>
    <w:rsid w:val="0011647C"/>
    <w:rsid w:val="0012016D"/>
    <w:rsid w:val="0012090F"/>
    <w:rsid w:val="00130C0E"/>
    <w:rsid w:val="00131C83"/>
    <w:rsid w:val="001366A5"/>
    <w:rsid w:val="001421D1"/>
    <w:rsid w:val="00145EE8"/>
    <w:rsid w:val="0014755B"/>
    <w:rsid w:val="00151EAB"/>
    <w:rsid w:val="00153126"/>
    <w:rsid w:val="001534E8"/>
    <w:rsid w:val="001603E3"/>
    <w:rsid w:val="0016323A"/>
    <w:rsid w:val="00163F49"/>
    <w:rsid w:val="0017164C"/>
    <w:rsid w:val="00171817"/>
    <w:rsid w:val="00172A2E"/>
    <w:rsid w:val="00172FB6"/>
    <w:rsid w:val="00174A0B"/>
    <w:rsid w:val="00181DF6"/>
    <w:rsid w:val="00185423"/>
    <w:rsid w:val="00190D00"/>
    <w:rsid w:val="00193B9A"/>
    <w:rsid w:val="00193FC9"/>
    <w:rsid w:val="00194371"/>
    <w:rsid w:val="00196EB3"/>
    <w:rsid w:val="001A1929"/>
    <w:rsid w:val="001A1C6A"/>
    <w:rsid w:val="001A5573"/>
    <w:rsid w:val="001A6580"/>
    <w:rsid w:val="001B1F3B"/>
    <w:rsid w:val="001B34CC"/>
    <w:rsid w:val="001C4826"/>
    <w:rsid w:val="001C520D"/>
    <w:rsid w:val="001C74D9"/>
    <w:rsid w:val="001D471F"/>
    <w:rsid w:val="001D5610"/>
    <w:rsid w:val="001E645F"/>
    <w:rsid w:val="001F1615"/>
    <w:rsid w:val="001F42C0"/>
    <w:rsid w:val="001F589D"/>
    <w:rsid w:val="00200CBF"/>
    <w:rsid w:val="00203D2B"/>
    <w:rsid w:val="002168D5"/>
    <w:rsid w:val="0022279E"/>
    <w:rsid w:val="0022334E"/>
    <w:rsid w:val="0023315B"/>
    <w:rsid w:val="00235B6B"/>
    <w:rsid w:val="00245DAA"/>
    <w:rsid w:val="00256C07"/>
    <w:rsid w:val="002617A2"/>
    <w:rsid w:val="002628FD"/>
    <w:rsid w:val="0026379A"/>
    <w:rsid w:val="00264BFD"/>
    <w:rsid w:val="00266B20"/>
    <w:rsid w:val="002735EF"/>
    <w:rsid w:val="00285B6A"/>
    <w:rsid w:val="00291EF2"/>
    <w:rsid w:val="00295C4E"/>
    <w:rsid w:val="002A1F7A"/>
    <w:rsid w:val="002A2843"/>
    <w:rsid w:val="002A5DF7"/>
    <w:rsid w:val="002A6FD3"/>
    <w:rsid w:val="002A7816"/>
    <w:rsid w:val="002B7F77"/>
    <w:rsid w:val="002C1C2D"/>
    <w:rsid w:val="002C2F86"/>
    <w:rsid w:val="002D127D"/>
    <w:rsid w:val="002D295A"/>
    <w:rsid w:val="002D4260"/>
    <w:rsid w:val="002E310C"/>
    <w:rsid w:val="002E441F"/>
    <w:rsid w:val="002E5B2B"/>
    <w:rsid w:val="002F3108"/>
    <w:rsid w:val="002F346C"/>
    <w:rsid w:val="002F54D0"/>
    <w:rsid w:val="002F64A4"/>
    <w:rsid w:val="003012FC"/>
    <w:rsid w:val="00302286"/>
    <w:rsid w:val="00311961"/>
    <w:rsid w:val="00313A1B"/>
    <w:rsid w:val="003165AE"/>
    <w:rsid w:val="00320FE6"/>
    <w:rsid w:val="003241A5"/>
    <w:rsid w:val="00324A99"/>
    <w:rsid w:val="00325E29"/>
    <w:rsid w:val="003267D2"/>
    <w:rsid w:val="00331F1F"/>
    <w:rsid w:val="00335AD7"/>
    <w:rsid w:val="003549F7"/>
    <w:rsid w:val="00365C8C"/>
    <w:rsid w:val="003660D0"/>
    <w:rsid w:val="00372622"/>
    <w:rsid w:val="00374468"/>
    <w:rsid w:val="003764D1"/>
    <w:rsid w:val="00376608"/>
    <w:rsid w:val="00386228"/>
    <w:rsid w:val="00386416"/>
    <w:rsid w:val="0039203D"/>
    <w:rsid w:val="003937D3"/>
    <w:rsid w:val="00394029"/>
    <w:rsid w:val="003977E4"/>
    <w:rsid w:val="003A1744"/>
    <w:rsid w:val="003A227E"/>
    <w:rsid w:val="003B37AD"/>
    <w:rsid w:val="003B59E3"/>
    <w:rsid w:val="003C0BAF"/>
    <w:rsid w:val="003C43A9"/>
    <w:rsid w:val="003C51A8"/>
    <w:rsid w:val="003D1758"/>
    <w:rsid w:val="003D3AFF"/>
    <w:rsid w:val="003E1052"/>
    <w:rsid w:val="003E32B1"/>
    <w:rsid w:val="003F207F"/>
    <w:rsid w:val="003F4D51"/>
    <w:rsid w:val="003F5645"/>
    <w:rsid w:val="00402B56"/>
    <w:rsid w:val="0040678B"/>
    <w:rsid w:val="00407F41"/>
    <w:rsid w:val="0041763C"/>
    <w:rsid w:val="00420A54"/>
    <w:rsid w:val="0042780A"/>
    <w:rsid w:val="004304CA"/>
    <w:rsid w:val="00433309"/>
    <w:rsid w:val="0044263F"/>
    <w:rsid w:val="00442B01"/>
    <w:rsid w:val="00442E94"/>
    <w:rsid w:val="00443147"/>
    <w:rsid w:val="00445D7C"/>
    <w:rsid w:val="004526C3"/>
    <w:rsid w:val="00453CD0"/>
    <w:rsid w:val="00455A3E"/>
    <w:rsid w:val="00456D8C"/>
    <w:rsid w:val="00462776"/>
    <w:rsid w:val="00463850"/>
    <w:rsid w:val="00471832"/>
    <w:rsid w:val="00473595"/>
    <w:rsid w:val="00474D31"/>
    <w:rsid w:val="00477946"/>
    <w:rsid w:val="004804D1"/>
    <w:rsid w:val="0048153E"/>
    <w:rsid w:val="00481C14"/>
    <w:rsid w:val="0048353A"/>
    <w:rsid w:val="00490255"/>
    <w:rsid w:val="00490CCB"/>
    <w:rsid w:val="0049279F"/>
    <w:rsid w:val="00492EB5"/>
    <w:rsid w:val="004A16F4"/>
    <w:rsid w:val="004A32BC"/>
    <w:rsid w:val="004A7546"/>
    <w:rsid w:val="004B2451"/>
    <w:rsid w:val="004B65CA"/>
    <w:rsid w:val="004C0C8C"/>
    <w:rsid w:val="004D3437"/>
    <w:rsid w:val="004D6737"/>
    <w:rsid w:val="004E1D72"/>
    <w:rsid w:val="004E1E9A"/>
    <w:rsid w:val="004E3754"/>
    <w:rsid w:val="004E55C9"/>
    <w:rsid w:val="004F0B14"/>
    <w:rsid w:val="004F30F7"/>
    <w:rsid w:val="004F7F84"/>
    <w:rsid w:val="00501BCA"/>
    <w:rsid w:val="00505FDA"/>
    <w:rsid w:val="00512127"/>
    <w:rsid w:val="00513F04"/>
    <w:rsid w:val="00514E6E"/>
    <w:rsid w:val="00524484"/>
    <w:rsid w:val="00531B00"/>
    <w:rsid w:val="005412CD"/>
    <w:rsid w:val="00543CCC"/>
    <w:rsid w:val="005449A6"/>
    <w:rsid w:val="005462BF"/>
    <w:rsid w:val="005474F9"/>
    <w:rsid w:val="00551A31"/>
    <w:rsid w:val="00557D04"/>
    <w:rsid w:val="005608F6"/>
    <w:rsid w:val="00561A03"/>
    <w:rsid w:val="00563F86"/>
    <w:rsid w:val="00567CB4"/>
    <w:rsid w:val="00571333"/>
    <w:rsid w:val="00573E6F"/>
    <w:rsid w:val="005741B7"/>
    <w:rsid w:val="0057489A"/>
    <w:rsid w:val="005810BA"/>
    <w:rsid w:val="00584173"/>
    <w:rsid w:val="00584655"/>
    <w:rsid w:val="005904B0"/>
    <w:rsid w:val="005909AF"/>
    <w:rsid w:val="0059539F"/>
    <w:rsid w:val="005A23FB"/>
    <w:rsid w:val="005B5CE1"/>
    <w:rsid w:val="005B6B12"/>
    <w:rsid w:val="005B7710"/>
    <w:rsid w:val="005B781B"/>
    <w:rsid w:val="005C40D8"/>
    <w:rsid w:val="005C4742"/>
    <w:rsid w:val="005C5D66"/>
    <w:rsid w:val="005D3442"/>
    <w:rsid w:val="005D405F"/>
    <w:rsid w:val="005D6383"/>
    <w:rsid w:val="005E0C72"/>
    <w:rsid w:val="005E47B6"/>
    <w:rsid w:val="005E5AF6"/>
    <w:rsid w:val="005E693D"/>
    <w:rsid w:val="005F24F7"/>
    <w:rsid w:val="005F3764"/>
    <w:rsid w:val="005F4F34"/>
    <w:rsid w:val="005F6687"/>
    <w:rsid w:val="005F7C5C"/>
    <w:rsid w:val="0060390C"/>
    <w:rsid w:val="006132A9"/>
    <w:rsid w:val="006249A2"/>
    <w:rsid w:val="006260B8"/>
    <w:rsid w:val="006319E2"/>
    <w:rsid w:val="00633BE9"/>
    <w:rsid w:val="00633C96"/>
    <w:rsid w:val="00634F10"/>
    <w:rsid w:val="00635FF9"/>
    <w:rsid w:val="00643E23"/>
    <w:rsid w:val="00645562"/>
    <w:rsid w:val="0064556C"/>
    <w:rsid w:val="00646BF9"/>
    <w:rsid w:val="00653CC7"/>
    <w:rsid w:val="00655788"/>
    <w:rsid w:val="00655D18"/>
    <w:rsid w:val="00661E3F"/>
    <w:rsid w:val="00664C98"/>
    <w:rsid w:val="00666A61"/>
    <w:rsid w:val="00673E52"/>
    <w:rsid w:val="006751C8"/>
    <w:rsid w:val="00677E69"/>
    <w:rsid w:val="006843E2"/>
    <w:rsid w:val="006866D0"/>
    <w:rsid w:val="00687AAA"/>
    <w:rsid w:val="00697311"/>
    <w:rsid w:val="006A08AC"/>
    <w:rsid w:val="006A186D"/>
    <w:rsid w:val="006A64CC"/>
    <w:rsid w:val="006A7869"/>
    <w:rsid w:val="006B094E"/>
    <w:rsid w:val="006C0E4A"/>
    <w:rsid w:val="006C1756"/>
    <w:rsid w:val="006C46AE"/>
    <w:rsid w:val="006C7703"/>
    <w:rsid w:val="006C7FA1"/>
    <w:rsid w:val="006D00A1"/>
    <w:rsid w:val="006D1CA0"/>
    <w:rsid w:val="006D2CF0"/>
    <w:rsid w:val="006D366E"/>
    <w:rsid w:val="006D39E7"/>
    <w:rsid w:val="006D43D6"/>
    <w:rsid w:val="006D515F"/>
    <w:rsid w:val="006D6E15"/>
    <w:rsid w:val="006E2FDB"/>
    <w:rsid w:val="006E5757"/>
    <w:rsid w:val="006E6090"/>
    <w:rsid w:val="006F072E"/>
    <w:rsid w:val="006F16D7"/>
    <w:rsid w:val="006F2BA4"/>
    <w:rsid w:val="006F3682"/>
    <w:rsid w:val="006F49A8"/>
    <w:rsid w:val="006F52DE"/>
    <w:rsid w:val="00702A94"/>
    <w:rsid w:val="00705C2E"/>
    <w:rsid w:val="00705C70"/>
    <w:rsid w:val="00714C9C"/>
    <w:rsid w:val="00717F7A"/>
    <w:rsid w:val="00727374"/>
    <w:rsid w:val="00727428"/>
    <w:rsid w:val="007279E1"/>
    <w:rsid w:val="00737CC1"/>
    <w:rsid w:val="0074115F"/>
    <w:rsid w:val="00741394"/>
    <w:rsid w:val="00742105"/>
    <w:rsid w:val="007437E6"/>
    <w:rsid w:val="0075212C"/>
    <w:rsid w:val="00754E5C"/>
    <w:rsid w:val="00756554"/>
    <w:rsid w:val="00760CB1"/>
    <w:rsid w:val="00761411"/>
    <w:rsid w:val="00762C87"/>
    <w:rsid w:val="007659DE"/>
    <w:rsid w:val="007662CE"/>
    <w:rsid w:val="00766FA6"/>
    <w:rsid w:val="0077031C"/>
    <w:rsid w:val="007762A7"/>
    <w:rsid w:val="00776E04"/>
    <w:rsid w:val="00777611"/>
    <w:rsid w:val="00781B03"/>
    <w:rsid w:val="0078289D"/>
    <w:rsid w:val="007868B6"/>
    <w:rsid w:val="007A0A91"/>
    <w:rsid w:val="007A0F60"/>
    <w:rsid w:val="007A3BE5"/>
    <w:rsid w:val="007B13AF"/>
    <w:rsid w:val="007B3D39"/>
    <w:rsid w:val="007B5A6E"/>
    <w:rsid w:val="007B7AEE"/>
    <w:rsid w:val="007C1551"/>
    <w:rsid w:val="007C1733"/>
    <w:rsid w:val="007C4BA6"/>
    <w:rsid w:val="007C5587"/>
    <w:rsid w:val="007C5A75"/>
    <w:rsid w:val="007C6B40"/>
    <w:rsid w:val="007D1CCF"/>
    <w:rsid w:val="007D71E3"/>
    <w:rsid w:val="007E2627"/>
    <w:rsid w:val="007E2C6C"/>
    <w:rsid w:val="007E485F"/>
    <w:rsid w:val="007E7B96"/>
    <w:rsid w:val="007F337E"/>
    <w:rsid w:val="007F4F74"/>
    <w:rsid w:val="007F656E"/>
    <w:rsid w:val="00807BE3"/>
    <w:rsid w:val="00813E91"/>
    <w:rsid w:val="00815B5A"/>
    <w:rsid w:val="008170F2"/>
    <w:rsid w:val="008211C9"/>
    <w:rsid w:val="008215B7"/>
    <w:rsid w:val="00821DDA"/>
    <w:rsid w:val="00823CBD"/>
    <w:rsid w:val="00830DEA"/>
    <w:rsid w:val="00831D54"/>
    <w:rsid w:val="008327B1"/>
    <w:rsid w:val="00834010"/>
    <w:rsid w:val="0083435C"/>
    <w:rsid w:val="008353F4"/>
    <w:rsid w:val="008374BE"/>
    <w:rsid w:val="0083775C"/>
    <w:rsid w:val="00840799"/>
    <w:rsid w:val="0084330A"/>
    <w:rsid w:val="00843462"/>
    <w:rsid w:val="00843F38"/>
    <w:rsid w:val="00845239"/>
    <w:rsid w:val="0084578C"/>
    <w:rsid w:val="00857997"/>
    <w:rsid w:val="00863DF5"/>
    <w:rsid w:val="00864D11"/>
    <w:rsid w:val="0086521D"/>
    <w:rsid w:val="008725AE"/>
    <w:rsid w:val="00873AEF"/>
    <w:rsid w:val="008755F4"/>
    <w:rsid w:val="00875AF3"/>
    <w:rsid w:val="00881A71"/>
    <w:rsid w:val="00881C23"/>
    <w:rsid w:val="00890D94"/>
    <w:rsid w:val="00891A1D"/>
    <w:rsid w:val="00892962"/>
    <w:rsid w:val="008A2BBD"/>
    <w:rsid w:val="008A3536"/>
    <w:rsid w:val="008A5BA7"/>
    <w:rsid w:val="008B1801"/>
    <w:rsid w:val="008B27C1"/>
    <w:rsid w:val="008B2EFC"/>
    <w:rsid w:val="008B3ECE"/>
    <w:rsid w:val="008D5955"/>
    <w:rsid w:val="008D6D79"/>
    <w:rsid w:val="008D6F79"/>
    <w:rsid w:val="008E324C"/>
    <w:rsid w:val="008F7201"/>
    <w:rsid w:val="00901F62"/>
    <w:rsid w:val="009029CD"/>
    <w:rsid w:val="0090392B"/>
    <w:rsid w:val="00904E97"/>
    <w:rsid w:val="00911395"/>
    <w:rsid w:val="0091165D"/>
    <w:rsid w:val="00914612"/>
    <w:rsid w:val="00927E4E"/>
    <w:rsid w:val="009348D2"/>
    <w:rsid w:val="00941582"/>
    <w:rsid w:val="00944F6A"/>
    <w:rsid w:val="009453D9"/>
    <w:rsid w:val="009461B4"/>
    <w:rsid w:val="00946CC9"/>
    <w:rsid w:val="0096526A"/>
    <w:rsid w:val="00966F7C"/>
    <w:rsid w:val="009763E2"/>
    <w:rsid w:val="0098364F"/>
    <w:rsid w:val="00987849"/>
    <w:rsid w:val="00996006"/>
    <w:rsid w:val="009A2472"/>
    <w:rsid w:val="009A36F0"/>
    <w:rsid w:val="009A73A7"/>
    <w:rsid w:val="009B2D68"/>
    <w:rsid w:val="009B4B99"/>
    <w:rsid w:val="009B510D"/>
    <w:rsid w:val="009C3270"/>
    <w:rsid w:val="009C41CA"/>
    <w:rsid w:val="009D3F16"/>
    <w:rsid w:val="009E41FA"/>
    <w:rsid w:val="009E6BBF"/>
    <w:rsid w:val="009F2C67"/>
    <w:rsid w:val="009F4D7F"/>
    <w:rsid w:val="009F5510"/>
    <w:rsid w:val="009F607F"/>
    <w:rsid w:val="009F7ED7"/>
    <w:rsid w:val="00A018B1"/>
    <w:rsid w:val="00A11E88"/>
    <w:rsid w:val="00A14798"/>
    <w:rsid w:val="00A14BA7"/>
    <w:rsid w:val="00A1783C"/>
    <w:rsid w:val="00A2150C"/>
    <w:rsid w:val="00A21C7B"/>
    <w:rsid w:val="00A22015"/>
    <w:rsid w:val="00A349B4"/>
    <w:rsid w:val="00A34A30"/>
    <w:rsid w:val="00A379F2"/>
    <w:rsid w:val="00A426C4"/>
    <w:rsid w:val="00A54649"/>
    <w:rsid w:val="00A55576"/>
    <w:rsid w:val="00A55598"/>
    <w:rsid w:val="00A55FFD"/>
    <w:rsid w:val="00A56A81"/>
    <w:rsid w:val="00A64987"/>
    <w:rsid w:val="00A700C6"/>
    <w:rsid w:val="00A72E05"/>
    <w:rsid w:val="00A863A3"/>
    <w:rsid w:val="00A86C1E"/>
    <w:rsid w:val="00A923DD"/>
    <w:rsid w:val="00A956F9"/>
    <w:rsid w:val="00A95C54"/>
    <w:rsid w:val="00A97AF0"/>
    <w:rsid w:val="00AA0366"/>
    <w:rsid w:val="00AA05B4"/>
    <w:rsid w:val="00AA1752"/>
    <w:rsid w:val="00AA1DE9"/>
    <w:rsid w:val="00AA56A7"/>
    <w:rsid w:val="00AB10C6"/>
    <w:rsid w:val="00AB1690"/>
    <w:rsid w:val="00AB6521"/>
    <w:rsid w:val="00AC2351"/>
    <w:rsid w:val="00AC2470"/>
    <w:rsid w:val="00AC55B7"/>
    <w:rsid w:val="00AC66DF"/>
    <w:rsid w:val="00AC70CC"/>
    <w:rsid w:val="00AD0044"/>
    <w:rsid w:val="00AD0808"/>
    <w:rsid w:val="00AD1691"/>
    <w:rsid w:val="00AD5D0C"/>
    <w:rsid w:val="00AE3C8F"/>
    <w:rsid w:val="00AE7151"/>
    <w:rsid w:val="00AF1452"/>
    <w:rsid w:val="00AF4AD3"/>
    <w:rsid w:val="00AF4B07"/>
    <w:rsid w:val="00AF7AED"/>
    <w:rsid w:val="00B01410"/>
    <w:rsid w:val="00B04D1F"/>
    <w:rsid w:val="00B05331"/>
    <w:rsid w:val="00B148A2"/>
    <w:rsid w:val="00B15FAB"/>
    <w:rsid w:val="00B22A31"/>
    <w:rsid w:val="00B23015"/>
    <w:rsid w:val="00B23870"/>
    <w:rsid w:val="00B23997"/>
    <w:rsid w:val="00B25926"/>
    <w:rsid w:val="00B307C3"/>
    <w:rsid w:val="00B337A6"/>
    <w:rsid w:val="00B362FD"/>
    <w:rsid w:val="00B36466"/>
    <w:rsid w:val="00B36B9D"/>
    <w:rsid w:val="00B36D60"/>
    <w:rsid w:val="00B3704C"/>
    <w:rsid w:val="00B401D6"/>
    <w:rsid w:val="00B40BF9"/>
    <w:rsid w:val="00B5440A"/>
    <w:rsid w:val="00B57E48"/>
    <w:rsid w:val="00B62FE7"/>
    <w:rsid w:val="00B645B9"/>
    <w:rsid w:val="00B64756"/>
    <w:rsid w:val="00B650D4"/>
    <w:rsid w:val="00B659F6"/>
    <w:rsid w:val="00B65E40"/>
    <w:rsid w:val="00B672F5"/>
    <w:rsid w:val="00B72B8F"/>
    <w:rsid w:val="00B767A7"/>
    <w:rsid w:val="00B827CC"/>
    <w:rsid w:val="00B96436"/>
    <w:rsid w:val="00B974BA"/>
    <w:rsid w:val="00BB06F9"/>
    <w:rsid w:val="00BB0F7C"/>
    <w:rsid w:val="00BB48C6"/>
    <w:rsid w:val="00BB6100"/>
    <w:rsid w:val="00BB790B"/>
    <w:rsid w:val="00BC1BB0"/>
    <w:rsid w:val="00BC62FD"/>
    <w:rsid w:val="00BD5674"/>
    <w:rsid w:val="00BE080B"/>
    <w:rsid w:val="00BE1D34"/>
    <w:rsid w:val="00BE4F11"/>
    <w:rsid w:val="00BE7C21"/>
    <w:rsid w:val="00BE7D3D"/>
    <w:rsid w:val="00BF1329"/>
    <w:rsid w:val="00C0475F"/>
    <w:rsid w:val="00C063E0"/>
    <w:rsid w:val="00C07B96"/>
    <w:rsid w:val="00C07F74"/>
    <w:rsid w:val="00C12F7A"/>
    <w:rsid w:val="00C143E1"/>
    <w:rsid w:val="00C23EBF"/>
    <w:rsid w:val="00C26BE9"/>
    <w:rsid w:val="00C31370"/>
    <w:rsid w:val="00C349ED"/>
    <w:rsid w:val="00C4233C"/>
    <w:rsid w:val="00C435BF"/>
    <w:rsid w:val="00C452C8"/>
    <w:rsid w:val="00C4578F"/>
    <w:rsid w:val="00C45F42"/>
    <w:rsid w:val="00C468B1"/>
    <w:rsid w:val="00C46C9C"/>
    <w:rsid w:val="00C470B3"/>
    <w:rsid w:val="00C47C46"/>
    <w:rsid w:val="00C5199D"/>
    <w:rsid w:val="00C564DE"/>
    <w:rsid w:val="00C568B2"/>
    <w:rsid w:val="00C56EC1"/>
    <w:rsid w:val="00C61DFB"/>
    <w:rsid w:val="00C62E3E"/>
    <w:rsid w:val="00C6567F"/>
    <w:rsid w:val="00C66A10"/>
    <w:rsid w:val="00C671FA"/>
    <w:rsid w:val="00C72EBB"/>
    <w:rsid w:val="00C76C2A"/>
    <w:rsid w:val="00C82316"/>
    <w:rsid w:val="00C82375"/>
    <w:rsid w:val="00C830BB"/>
    <w:rsid w:val="00C8521C"/>
    <w:rsid w:val="00C853F5"/>
    <w:rsid w:val="00C8679D"/>
    <w:rsid w:val="00C915CE"/>
    <w:rsid w:val="00C93643"/>
    <w:rsid w:val="00C946AD"/>
    <w:rsid w:val="00CA14D3"/>
    <w:rsid w:val="00CA28E9"/>
    <w:rsid w:val="00CA429A"/>
    <w:rsid w:val="00CA4567"/>
    <w:rsid w:val="00CA6247"/>
    <w:rsid w:val="00CC10CC"/>
    <w:rsid w:val="00CC457E"/>
    <w:rsid w:val="00CD1B13"/>
    <w:rsid w:val="00CD38D1"/>
    <w:rsid w:val="00CD45CF"/>
    <w:rsid w:val="00CD6AF1"/>
    <w:rsid w:val="00CE43F5"/>
    <w:rsid w:val="00CE7B56"/>
    <w:rsid w:val="00CF24E9"/>
    <w:rsid w:val="00CF32F2"/>
    <w:rsid w:val="00CF53D6"/>
    <w:rsid w:val="00D003FC"/>
    <w:rsid w:val="00D0485E"/>
    <w:rsid w:val="00D154C2"/>
    <w:rsid w:val="00D30C58"/>
    <w:rsid w:val="00D350BC"/>
    <w:rsid w:val="00D35B71"/>
    <w:rsid w:val="00D400B1"/>
    <w:rsid w:val="00D43A28"/>
    <w:rsid w:val="00D43AA5"/>
    <w:rsid w:val="00D442B0"/>
    <w:rsid w:val="00D44E79"/>
    <w:rsid w:val="00D47788"/>
    <w:rsid w:val="00D47E36"/>
    <w:rsid w:val="00D55F7F"/>
    <w:rsid w:val="00D5715E"/>
    <w:rsid w:val="00D62569"/>
    <w:rsid w:val="00D64E86"/>
    <w:rsid w:val="00D6514B"/>
    <w:rsid w:val="00D65D03"/>
    <w:rsid w:val="00D74DC2"/>
    <w:rsid w:val="00D801D5"/>
    <w:rsid w:val="00D802D2"/>
    <w:rsid w:val="00D8414A"/>
    <w:rsid w:val="00D84A8E"/>
    <w:rsid w:val="00D858BB"/>
    <w:rsid w:val="00D921F7"/>
    <w:rsid w:val="00D9544A"/>
    <w:rsid w:val="00D95A8E"/>
    <w:rsid w:val="00D977AB"/>
    <w:rsid w:val="00DA21C2"/>
    <w:rsid w:val="00DA6F73"/>
    <w:rsid w:val="00DB185B"/>
    <w:rsid w:val="00DB2B7B"/>
    <w:rsid w:val="00DB4FA7"/>
    <w:rsid w:val="00DB7357"/>
    <w:rsid w:val="00DC07D7"/>
    <w:rsid w:val="00DC0CF2"/>
    <w:rsid w:val="00DC1B03"/>
    <w:rsid w:val="00DC334B"/>
    <w:rsid w:val="00DC6845"/>
    <w:rsid w:val="00DC77CD"/>
    <w:rsid w:val="00DD1A3A"/>
    <w:rsid w:val="00DE4CD0"/>
    <w:rsid w:val="00DE4D9E"/>
    <w:rsid w:val="00DE63B4"/>
    <w:rsid w:val="00DE745E"/>
    <w:rsid w:val="00DF4404"/>
    <w:rsid w:val="00DF4943"/>
    <w:rsid w:val="00DF5664"/>
    <w:rsid w:val="00DF6498"/>
    <w:rsid w:val="00DF6EB9"/>
    <w:rsid w:val="00DF746D"/>
    <w:rsid w:val="00E04F76"/>
    <w:rsid w:val="00E071DD"/>
    <w:rsid w:val="00E078A2"/>
    <w:rsid w:val="00E2199C"/>
    <w:rsid w:val="00E245F5"/>
    <w:rsid w:val="00E24681"/>
    <w:rsid w:val="00E33860"/>
    <w:rsid w:val="00E3391A"/>
    <w:rsid w:val="00E36498"/>
    <w:rsid w:val="00E4015C"/>
    <w:rsid w:val="00E41922"/>
    <w:rsid w:val="00E42198"/>
    <w:rsid w:val="00E422DC"/>
    <w:rsid w:val="00E44CC7"/>
    <w:rsid w:val="00E455EF"/>
    <w:rsid w:val="00E45D8F"/>
    <w:rsid w:val="00E536D9"/>
    <w:rsid w:val="00E60FC0"/>
    <w:rsid w:val="00E643B6"/>
    <w:rsid w:val="00E64C7E"/>
    <w:rsid w:val="00E65D84"/>
    <w:rsid w:val="00E6743F"/>
    <w:rsid w:val="00E71470"/>
    <w:rsid w:val="00E7479D"/>
    <w:rsid w:val="00E80EF9"/>
    <w:rsid w:val="00E84890"/>
    <w:rsid w:val="00E84DEE"/>
    <w:rsid w:val="00E90CAD"/>
    <w:rsid w:val="00E9127B"/>
    <w:rsid w:val="00E9147A"/>
    <w:rsid w:val="00E918DB"/>
    <w:rsid w:val="00E92787"/>
    <w:rsid w:val="00EA4C8B"/>
    <w:rsid w:val="00EA633E"/>
    <w:rsid w:val="00EB4DFC"/>
    <w:rsid w:val="00EB6DE2"/>
    <w:rsid w:val="00EC5DDD"/>
    <w:rsid w:val="00ED1BA0"/>
    <w:rsid w:val="00ED2D2D"/>
    <w:rsid w:val="00ED3031"/>
    <w:rsid w:val="00ED6E68"/>
    <w:rsid w:val="00EE0FC9"/>
    <w:rsid w:val="00EE1657"/>
    <w:rsid w:val="00EE3134"/>
    <w:rsid w:val="00EE3C98"/>
    <w:rsid w:val="00EE7A20"/>
    <w:rsid w:val="00EF2024"/>
    <w:rsid w:val="00EF45E8"/>
    <w:rsid w:val="00EF685C"/>
    <w:rsid w:val="00EF6F07"/>
    <w:rsid w:val="00F03281"/>
    <w:rsid w:val="00F05E8C"/>
    <w:rsid w:val="00F12751"/>
    <w:rsid w:val="00F138F1"/>
    <w:rsid w:val="00F13A58"/>
    <w:rsid w:val="00F146C3"/>
    <w:rsid w:val="00F176BD"/>
    <w:rsid w:val="00F209DD"/>
    <w:rsid w:val="00F222BA"/>
    <w:rsid w:val="00F3298A"/>
    <w:rsid w:val="00F3347E"/>
    <w:rsid w:val="00F33F58"/>
    <w:rsid w:val="00F351C0"/>
    <w:rsid w:val="00F35BA3"/>
    <w:rsid w:val="00F432A1"/>
    <w:rsid w:val="00F444F7"/>
    <w:rsid w:val="00F4777F"/>
    <w:rsid w:val="00F53DB3"/>
    <w:rsid w:val="00F543FB"/>
    <w:rsid w:val="00F61DB4"/>
    <w:rsid w:val="00F63153"/>
    <w:rsid w:val="00F64840"/>
    <w:rsid w:val="00F718D8"/>
    <w:rsid w:val="00F721DE"/>
    <w:rsid w:val="00F72478"/>
    <w:rsid w:val="00F762A8"/>
    <w:rsid w:val="00F80808"/>
    <w:rsid w:val="00F820F8"/>
    <w:rsid w:val="00F8359F"/>
    <w:rsid w:val="00F84569"/>
    <w:rsid w:val="00F90362"/>
    <w:rsid w:val="00F90D3E"/>
    <w:rsid w:val="00F93691"/>
    <w:rsid w:val="00F9663D"/>
    <w:rsid w:val="00F9788F"/>
    <w:rsid w:val="00FA3E7D"/>
    <w:rsid w:val="00FA4B18"/>
    <w:rsid w:val="00FA7DB1"/>
    <w:rsid w:val="00FB54C4"/>
    <w:rsid w:val="00FB771C"/>
    <w:rsid w:val="00FB7FD2"/>
    <w:rsid w:val="00FC19F0"/>
    <w:rsid w:val="00FC33A1"/>
    <w:rsid w:val="00FC7C6E"/>
    <w:rsid w:val="00FD2EAF"/>
    <w:rsid w:val="00FD6FEE"/>
    <w:rsid w:val="00FE095E"/>
    <w:rsid w:val="00FE4EAF"/>
    <w:rsid w:val="00FF1208"/>
    <w:rsid w:val="00FF602B"/>
    <w:rsid w:val="00FF6B7D"/>
    <w:rsid w:val="00FF75F3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A8E2"/>
  <w15:docId w15:val="{9A323FD2-B382-4994-9034-E4AA5827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C70CC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uiPriority w:val="99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rsid w:val="0063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F1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012FC"/>
    <w:pPr>
      <w:autoSpaceDN/>
      <w:spacing w:after="0" w:line="240" w:lineRule="auto"/>
      <w:textAlignment w:val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E32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32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32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2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24C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A14798"/>
    <w:rPr>
      <w:i/>
      <w:iCs/>
    </w:rPr>
  </w:style>
  <w:style w:type="character" w:styleId="Siln">
    <w:name w:val="Strong"/>
    <w:basedOn w:val="Standardnpsmoodstavce"/>
    <w:uiPriority w:val="22"/>
    <w:qFormat/>
    <w:rsid w:val="006C1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6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4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0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698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44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63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3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31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06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1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36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83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737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4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45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16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8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70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06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56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2929D-34B4-491F-9BB5-B4FDC4C30FE0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2.xml><?xml version="1.0" encoding="utf-8"?>
<ds:datastoreItem xmlns:ds="http://schemas.openxmlformats.org/officeDocument/2006/customXml" ds:itemID="{416BAE06-BAB3-4291-BEAA-420B13B139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2C239D-4A71-4D62-973B-0113C0999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8B220D-E20E-4517-83A0-0DC8363E8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1294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Monika Kepková</cp:lastModifiedBy>
  <cp:revision>508</cp:revision>
  <cp:lastPrinted>2022-12-16T08:58:00Z</cp:lastPrinted>
  <dcterms:created xsi:type="dcterms:W3CDTF">2022-11-28T11:38:00Z</dcterms:created>
  <dcterms:modified xsi:type="dcterms:W3CDTF">2024-07-02T12:39:00Z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